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C1" w:rsidRDefault="003D4600" w:rsidP="009D6FC1">
      <w:pPr>
        <w:pStyle w:val="Heading5"/>
        <w:tabs>
          <w:tab w:val="left" w:pos="0"/>
        </w:tabs>
        <w:rPr>
          <w:rFonts w:ascii="Arial" w:hAnsi="Arial" w:cs="Arial"/>
          <w:sz w:val="28"/>
          <w:szCs w:val="28"/>
        </w:rPr>
      </w:pPr>
      <w:r>
        <w:rPr>
          <w:noProof/>
          <w:lang w:eastAsia="en-US"/>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-342900</wp:posOffset>
                </wp:positionV>
                <wp:extent cx="1371600" cy="1257300"/>
                <wp:effectExtent l="9525" t="9525" r="85725" b="85725"/>
                <wp:wrapNone/>
                <wp:docPr id="2" name="UTurn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custGeom>
                          <a:avLst/>
                          <a:gdLst>
                            <a:gd name="G0" fmla="+- 1 0 0"/>
                            <a:gd name="G1" fmla="+- 5574 0 0"/>
                            <a:gd name="G2" fmla="*/ 5574 1 2"/>
                            <a:gd name="G3" fmla="*/ 9725 1 2"/>
                            <a:gd name="G4" fmla="+- 10800 G3 0"/>
                            <a:gd name="G5" fmla="+- G4 0 G2"/>
                            <a:gd name="G6" fmla="+- 10800 G3 0"/>
                            <a:gd name="G7" fmla="+- G6 G2 0"/>
                            <a:gd name="G8" fmla="*/ G7 1 2"/>
                            <a:gd name="G9" fmla="+- 9725 0 0"/>
                            <a:gd name="G10" fmla="+- 21600 0 5574"/>
                            <a:gd name="G11" fmla="+- 21600 0 9725"/>
                            <a:gd name="G12" fmla="min G11 8691"/>
                            <a:gd name="G13" fmla="+- 8826 0 0"/>
                            <a:gd name="G14" fmla="+- 14865 0 5975"/>
                            <a:gd name="G15" fmla="+- 14865 0 0"/>
                            <a:gd name="G16" fmla="*/ 5574 5842 1"/>
                            <a:gd name="G17" fmla="*/ G16 1 6110"/>
                            <a:gd name="G18" fmla="+- 8826 1350 0"/>
                            <a:gd name="G19" fmla="+- 8310 0 G17"/>
                            <a:gd name="G20" fmla="*/ G19 G8 1"/>
                            <a:gd name="G21" fmla="*/ G20 1 8310"/>
                            <a:gd name="G22" fmla="+- 5574 G21 0"/>
                            <a:gd name="G23" fmla="+- G5 0 G21"/>
                            <a:gd name="T0" fmla="*/ 9225 w 21600"/>
                            <a:gd name="T1" fmla="*/ 0 h 21600"/>
                            <a:gd name="T2" fmla="*/ 2787 w 21600"/>
                            <a:gd name="T3" fmla="*/ 21600 h 21600"/>
                            <a:gd name="T4" fmla="*/ 9725 w 21600"/>
                            <a:gd name="T5" fmla="*/ 8826 h 21600"/>
                            <a:gd name="T6" fmla="*/ 15663 w 21600"/>
                            <a:gd name="T7" fmla="*/ 14865 h 21600"/>
                            <a:gd name="T8" fmla="*/ 21600 w 21600"/>
                            <a:gd name="T9" fmla="*/ 8826 h 21600"/>
                            <a:gd name="T10" fmla="*/ 0 w 21600"/>
                            <a:gd name="T11" fmla="*/ 8310 h 21600"/>
                            <a:gd name="T12" fmla="*/ G1 w 21600"/>
                            <a:gd name="T13" fmla="*/ 21600 h 21600"/>
                          </a:gdLst>
                          <a:ahLst/>
                          <a:cxnLst>
                            <a:cxn ang="0">
                              <a:pos x="T0" y="T1"/>
                            </a:cxn>
                            <a:cxn ang="0">
                              <a:pos x="T2" y="T3"/>
                            </a:cxn>
                            <a:cxn ang="0">
                              <a:pos x="T4" y="T5"/>
                            </a:cxn>
                            <a:cxn ang="0">
                              <a:pos x="T6" y="T7"/>
                            </a:cxn>
                            <a:cxn ang="0">
                              <a:pos x="T8" y="T9"/>
                            </a:cxn>
                          </a:cxnLst>
                          <a:rect l="T10" t="T11" r="T12" b="T13"/>
                          <a:pathLst>
                            <a:path w="21600" h="21600">
                              <a:moveTo>
                                <a:pt x="15663" y="14865"/>
                              </a:moveTo>
                              <a:lnTo>
                                <a:pt x="21600" y="8826"/>
                              </a:lnTo>
                              <a:lnTo>
                                <a:pt x="18450" y="8826"/>
                              </a:lnTo>
                              <a:lnTo>
                                <a:pt x="18450" y="8310"/>
                              </a:lnTo>
                              <a:cubicBezTo>
                                <a:pt x="18450" y="3721"/>
                                <a:pt x="14320" y="0"/>
                                <a:pt x="9225" y="0"/>
                              </a:cubicBezTo>
                              <a:cubicBezTo>
                                <a:pt x="4130" y="0"/>
                                <a:pt x="0" y="3799"/>
                                <a:pt x="0" y="8485"/>
                              </a:cubicBezTo>
                              <a:lnTo>
                                <a:pt x="0" y="21600"/>
                              </a:lnTo>
                              <a:lnTo>
                                <a:pt x="5574" y="21600"/>
                              </a:lnTo>
                              <a:lnTo>
                                <a:pt x="5574" y="8310"/>
                              </a:lnTo>
                              <a:cubicBezTo>
                                <a:pt x="5574" y="6664"/>
                                <a:pt x="7055" y="5330"/>
                                <a:pt x="8882" y="5330"/>
                              </a:cubicBezTo>
                              <a:lnTo>
                                <a:pt x="9568" y="5330"/>
                              </a:lnTo>
                              <a:cubicBezTo>
                                <a:pt x="11395" y="5330"/>
                                <a:pt x="12876" y="6664"/>
                                <a:pt x="12876" y="8310"/>
                              </a:cubicBezTo>
                              <a:lnTo>
                                <a:pt x="12876" y="8826"/>
                              </a:lnTo>
                              <a:lnTo>
                                <a:pt x="9725" y="8826"/>
                              </a:lnTo>
                              <a:close/>
                            </a:path>
                          </a:pathLst>
                        </a:custGeom>
                        <a:solidFill>
                          <a:srgbClr val="CCCCFF"/>
                        </a:solidFill>
                        <a:ln w="9360" cap="sq">
                          <a:solidFill>
                            <a:srgbClr val="000000"/>
                          </a:solidFill>
                          <a:miter lim="800000"/>
                          <a:headEnd/>
                          <a:tailEnd/>
                        </a:ln>
                        <a:effectLst>
                          <a:outerShdw dist="107933"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3FBDC" id="UTurnArrow" o:spid="_x0000_s1026" style="position:absolute;margin-left:-9pt;margin-top:-27pt;width:108pt;height: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" path="m15663,14865l21600,8826r-3150,l18450,8310c18450,3721,14320,,9225,,4130,,,3799,,8485l,21600r5574,l5574,8310v,-1646,1481,-2980,3308,-2980l9568,5330v1827,,3308,1334,3308,2980l12876,8826r-3151,l15663,14865xe" fillcolor="#ccf" strokeweight=".26mm">
                <v:stroke joinstyle="miter" endcap="square"/>
                <v:shadow on="t" color="black" offset="2.12mm,2.12mm"/>
                <v:path o:connecttype="custom" o:connectlocs="585788,0;176975,1257300;617538,513747;994601,865267;1371600,513747" o:connectangles="0,0,0,0,0" textboxrect="0,8310,5574,21600"/>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055370" cy="492760"/>
                <wp:effectExtent l="19050" t="19050" r="2095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92760"/>
                        </a:xfrm>
                        <a:prstGeom prst="triangle">
                          <a:avLst>
                            <a:gd name="adj" fmla="val 50000"/>
                          </a:avLst>
                        </a:prstGeom>
                        <a:solidFill>
                          <a:srgbClr val="993366"/>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9BA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pt;margin-top:9pt;width:83.1pt;height:38.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" fillcolor="#936" strokeweight=".26mm">
                <v:stroke endcap="square"/>
              </v:shape>
            </w:pict>
          </mc:Fallback>
        </mc:AlternateContent>
      </w:r>
      <w:r w:rsidR="009D6FC1">
        <w:rPr>
          <w:rFonts w:ascii="Arial" w:hAnsi="Arial" w:cs="Arial"/>
          <w:sz w:val="24"/>
          <w:szCs w:val="24"/>
        </w:rPr>
        <w:t xml:space="preserve">                                       </w:t>
      </w:r>
      <w:r w:rsidR="009D6FC1">
        <w:rPr>
          <w:rFonts w:ascii="Arial" w:hAnsi="Arial" w:cs="Arial"/>
          <w:sz w:val="28"/>
          <w:szCs w:val="28"/>
        </w:rPr>
        <w:t xml:space="preserve">ЈАВНО </w:t>
      </w:r>
      <w:proofErr w:type="gramStart"/>
      <w:r w:rsidR="009D6FC1">
        <w:rPr>
          <w:rFonts w:ascii="Arial" w:hAnsi="Arial" w:cs="Arial"/>
          <w:sz w:val="28"/>
          <w:szCs w:val="28"/>
        </w:rPr>
        <w:t>ПРЕДУЗЕЋЕ  ЗА</w:t>
      </w:r>
      <w:proofErr w:type="gramEnd"/>
      <w:r w:rsidR="009D6FC1">
        <w:rPr>
          <w:rFonts w:ascii="Arial" w:hAnsi="Arial" w:cs="Arial"/>
          <w:sz w:val="28"/>
          <w:szCs w:val="28"/>
        </w:rPr>
        <w:t xml:space="preserve"> ПУТЕВЕ И СТАМБЕНО </w:t>
      </w:r>
    </w:p>
    <w:p w:rsidR="009D6FC1" w:rsidRDefault="009D6FC1" w:rsidP="009D6FC1">
      <w:pPr>
        <w:tabs>
          <w:tab w:val="center" w:pos="4819"/>
        </w:tabs>
        <w:spacing w:after="0"/>
        <w:jc w:val="both"/>
        <w:rPr>
          <w:rFonts w:ascii="Arial" w:hAnsi="Arial" w:cs="Arial"/>
          <w:b/>
        </w:rPr>
      </w:pPr>
      <w:r>
        <w:rPr>
          <w:rFonts w:ascii="Arial" w:hAnsi="Arial" w:cs="Arial"/>
          <w:b/>
          <w:sz w:val="28"/>
          <w:szCs w:val="28"/>
        </w:rPr>
        <w:t xml:space="preserve">                                        КОМУНАЛНУ ДЕЛАТНОСТ ОПШТИНЕ </w:t>
      </w:r>
    </w:p>
    <w:p w:rsidR="009D6FC1" w:rsidRDefault="009D6FC1" w:rsidP="009D6FC1">
      <w:pPr>
        <w:tabs>
          <w:tab w:val="center" w:pos="4819"/>
        </w:tabs>
        <w:spacing w:after="0"/>
        <w:jc w:val="both"/>
        <w:rPr>
          <w:rFonts w:ascii="Arial" w:hAnsi="Arial" w:cs="Arial"/>
          <w:b/>
        </w:rPr>
      </w:pPr>
      <w:r>
        <w:rPr>
          <w:rFonts w:ascii="Arial" w:hAnsi="Arial" w:cs="Arial"/>
          <w:b/>
        </w:rPr>
        <w:t xml:space="preserve">                                                                       A Л Е К С И Н А Ц</w:t>
      </w:r>
    </w:p>
    <w:p w:rsidR="009D6FC1" w:rsidRDefault="009D6FC1" w:rsidP="009D6FC1">
      <w:pPr>
        <w:tabs>
          <w:tab w:val="center" w:pos="4819"/>
        </w:tabs>
        <w:spacing w:after="0"/>
        <w:jc w:val="center"/>
        <w:rPr>
          <w:rFonts w:ascii="Arial" w:hAnsi="Arial" w:cs="Arial"/>
          <w:b/>
        </w:rPr>
      </w:pPr>
      <w:r>
        <w:rPr>
          <w:rFonts w:ascii="Arial" w:hAnsi="Arial" w:cs="Arial"/>
          <w:b/>
          <w:sz w:val="20"/>
          <w:szCs w:val="20"/>
        </w:rPr>
        <w:t xml:space="preserve">   </w:t>
      </w:r>
      <w:proofErr w:type="gramStart"/>
      <w:r>
        <w:rPr>
          <w:rFonts w:ascii="Arial" w:hAnsi="Arial" w:cs="Arial"/>
          <w:b/>
          <w:sz w:val="20"/>
          <w:szCs w:val="20"/>
        </w:rPr>
        <w:t>e-mail</w:t>
      </w:r>
      <w:proofErr w:type="gramEnd"/>
      <w:r>
        <w:rPr>
          <w:rFonts w:ascii="Arial" w:hAnsi="Arial" w:cs="Arial"/>
          <w:b/>
          <w:sz w:val="20"/>
          <w:szCs w:val="20"/>
        </w:rPr>
        <w:t xml:space="preserve">:  </w:t>
      </w:r>
      <w:r>
        <w:rPr>
          <w:rFonts w:ascii="Arial" w:hAnsi="Arial" w:cs="Arial"/>
          <w:b/>
        </w:rPr>
        <w:t xml:space="preserve">jpzaputevealeksinac@open.telekom.rs </w:t>
      </w:r>
    </w:p>
    <w:p w:rsidR="009D6FC1" w:rsidRDefault="009D6FC1" w:rsidP="009D6FC1">
      <w:pPr>
        <w:pStyle w:val="Heading7"/>
        <w:shd w:val="clear" w:color="auto" w:fill="B3B3B3"/>
        <w:tabs>
          <w:tab w:val="left" w:pos="0"/>
        </w:tabs>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Ulica</w:t>
      </w:r>
      <w:proofErr w:type="spellEnd"/>
      <w:r>
        <w:rPr>
          <w:rFonts w:ascii="Arial" w:hAnsi="Arial" w:cs="Arial"/>
          <w:sz w:val="20"/>
          <w:szCs w:val="20"/>
        </w:rPr>
        <w:t xml:space="preserve">  </w:t>
      </w:r>
      <w:proofErr w:type="spellStart"/>
      <w:r>
        <w:rPr>
          <w:rFonts w:ascii="Arial" w:hAnsi="Arial" w:cs="Arial"/>
          <w:sz w:val="20"/>
          <w:szCs w:val="20"/>
        </w:rPr>
        <w:t>Dušana</w:t>
      </w:r>
      <w:proofErr w:type="spellEnd"/>
      <w:proofErr w:type="gramEnd"/>
      <w:r>
        <w:rPr>
          <w:rFonts w:ascii="Arial" w:hAnsi="Arial" w:cs="Arial"/>
          <w:sz w:val="20"/>
          <w:szCs w:val="20"/>
        </w:rPr>
        <w:t xml:space="preserve"> </w:t>
      </w:r>
      <w:proofErr w:type="spellStart"/>
      <w:r>
        <w:rPr>
          <w:rFonts w:ascii="Arial" w:hAnsi="Arial" w:cs="Arial"/>
          <w:sz w:val="20"/>
          <w:szCs w:val="20"/>
        </w:rPr>
        <w:t>Trivunca</w:t>
      </w:r>
      <w:proofErr w:type="spellEnd"/>
      <w:r>
        <w:rPr>
          <w:rFonts w:ascii="Arial" w:hAnsi="Arial" w:cs="Arial"/>
          <w:sz w:val="20"/>
          <w:szCs w:val="20"/>
        </w:rPr>
        <w:t xml:space="preserve"> 7/2   18220  ALEKSINAC  </w:t>
      </w:r>
      <w:proofErr w:type="spellStart"/>
      <w:r>
        <w:rPr>
          <w:rFonts w:ascii="Arial" w:hAnsi="Arial" w:cs="Arial"/>
          <w:sz w:val="20"/>
          <w:szCs w:val="20"/>
        </w:rPr>
        <w:t>Telefoni</w:t>
      </w:r>
      <w:proofErr w:type="spellEnd"/>
      <w:r>
        <w:rPr>
          <w:rFonts w:ascii="Arial" w:hAnsi="Arial" w:cs="Arial"/>
          <w:sz w:val="20"/>
          <w:szCs w:val="20"/>
        </w:rPr>
        <w:t xml:space="preserve">  018/  804 -523 / 803 - 350 </w:t>
      </w:r>
    </w:p>
    <w:p w:rsidR="009D6FC1" w:rsidRDefault="009D6FC1" w:rsidP="009D6FC1">
      <w:pPr>
        <w:spacing w:after="0"/>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Tekući</w:t>
      </w:r>
      <w:proofErr w:type="spellEnd"/>
      <w:r>
        <w:rPr>
          <w:rFonts w:ascii="Arial" w:hAnsi="Arial" w:cs="Arial"/>
          <w:b/>
          <w:sz w:val="20"/>
          <w:szCs w:val="20"/>
        </w:rPr>
        <w:t xml:space="preserve"> </w:t>
      </w:r>
      <w:proofErr w:type="spellStart"/>
      <w:r>
        <w:rPr>
          <w:rFonts w:ascii="Arial" w:hAnsi="Arial" w:cs="Arial"/>
          <w:b/>
          <w:sz w:val="20"/>
          <w:szCs w:val="20"/>
        </w:rPr>
        <w:t>račun</w:t>
      </w:r>
      <w:proofErr w:type="spellEnd"/>
      <w:r>
        <w:rPr>
          <w:rFonts w:ascii="Arial" w:hAnsi="Arial" w:cs="Arial"/>
          <w:b/>
          <w:sz w:val="20"/>
          <w:szCs w:val="20"/>
        </w:rPr>
        <w:t xml:space="preserve"> </w:t>
      </w:r>
      <w:proofErr w:type="spellStart"/>
      <w:r>
        <w:rPr>
          <w:rFonts w:ascii="Arial" w:hAnsi="Arial" w:cs="Arial"/>
          <w:b/>
          <w:sz w:val="20"/>
          <w:szCs w:val="20"/>
        </w:rPr>
        <w:t>broj</w:t>
      </w:r>
      <w:proofErr w:type="spellEnd"/>
      <w:r>
        <w:rPr>
          <w:rFonts w:ascii="Arial" w:hAnsi="Arial" w:cs="Arial"/>
          <w:b/>
          <w:sz w:val="20"/>
          <w:szCs w:val="20"/>
        </w:rPr>
        <w:t xml:space="preserve">: 105-215038-62 </w:t>
      </w:r>
      <w:proofErr w:type="spellStart"/>
      <w:r>
        <w:rPr>
          <w:rFonts w:ascii="Arial" w:hAnsi="Arial" w:cs="Arial"/>
          <w:b/>
          <w:sz w:val="20"/>
          <w:szCs w:val="20"/>
        </w:rPr>
        <w:t>kod</w:t>
      </w:r>
      <w:proofErr w:type="spellEnd"/>
      <w:r>
        <w:rPr>
          <w:rFonts w:ascii="Arial" w:hAnsi="Arial" w:cs="Arial"/>
          <w:b/>
          <w:sz w:val="20"/>
          <w:szCs w:val="20"/>
        </w:rPr>
        <w:t xml:space="preserve"> AIK u </w:t>
      </w:r>
      <w:proofErr w:type="spellStart"/>
      <w:r>
        <w:rPr>
          <w:rFonts w:ascii="Arial" w:hAnsi="Arial" w:cs="Arial"/>
          <w:b/>
          <w:sz w:val="20"/>
          <w:szCs w:val="20"/>
        </w:rPr>
        <w:t>Aleksincu</w:t>
      </w:r>
      <w:proofErr w:type="spellEnd"/>
    </w:p>
    <w:p w:rsidR="009D6FC1" w:rsidRDefault="009D6FC1" w:rsidP="009D6FC1">
      <w:pPr>
        <w:spacing w:after="0"/>
        <w:rPr>
          <w:rFonts w:ascii="Arial" w:hAnsi="Arial" w:cs="Arial"/>
          <w:b/>
          <w:sz w:val="40"/>
          <w:szCs w:val="40"/>
        </w:rPr>
      </w:pPr>
      <w:r>
        <w:rPr>
          <w:rFonts w:ascii="Arial" w:hAnsi="Arial" w:cs="Arial"/>
          <w:b/>
          <w:sz w:val="20"/>
          <w:szCs w:val="20"/>
        </w:rPr>
        <w:t>--------------------------------------------------------------------------------------------------------------------------------------------</w:t>
      </w:r>
    </w:p>
    <w:p w:rsidR="009D6FC1" w:rsidRPr="00545A2C" w:rsidRDefault="00CE1F15" w:rsidP="009D6FC1">
      <w:pPr>
        <w:spacing w:after="0"/>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Број</w:t>
      </w:r>
      <w:proofErr w:type="spellEnd"/>
      <w:r>
        <w:rPr>
          <w:rFonts w:ascii="Arial" w:hAnsi="Arial" w:cs="Arial"/>
          <w:sz w:val="20"/>
          <w:szCs w:val="20"/>
        </w:rPr>
        <w:t xml:space="preserve"> :</w:t>
      </w:r>
      <w:proofErr w:type="gramEnd"/>
      <w:r>
        <w:rPr>
          <w:rFonts w:ascii="Arial" w:hAnsi="Arial" w:cs="Arial"/>
          <w:sz w:val="20"/>
          <w:szCs w:val="20"/>
        </w:rPr>
        <w:t xml:space="preserve"> </w:t>
      </w:r>
      <w:r w:rsidR="00EA26D7">
        <w:rPr>
          <w:rFonts w:ascii="Arial" w:hAnsi="Arial" w:cs="Arial"/>
          <w:sz w:val="20"/>
          <w:szCs w:val="20"/>
        </w:rPr>
        <w:t>645</w:t>
      </w:r>
      <w:r w:rsidR="009D6FC1" w:rsidRPr="00545A2C">
        <w:rPr>
          <w:rFonts w:ascii="Arial" w:hAnsi="Arial" w:cs="Arial"/>
          <w:sz w:val="20"/>
          <w:szCs w:val="20"/>
        </w:rPr>
        <w:t>-П</w:t>
      </w:r>
    </w:p>
    <w:p w:rsidR="009D6FC1" w:rsidRPr="00545A2C" w:rsidRDefault="00CE1F15" w:rsidP="009D6FC1">
      <w:pPr>
        <w:spacing w:after="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Датум</w:t>
      </w:r>
      <w:proofErr w:type="spellEnd"/>
      <w:r>
        <w:rPr>
          <w:rFonts w:ascii="Arial" w:hAnsi="Arial" w:cs="Arial"/>
          <w:sz w:val="20"/>
          <w:szCs w:val="20"/>
        </w:rPr>
        <w:t>: 28</w:t>
      </w:r>
      <w:r w:rsidR="009D6FC1" w:rsidRPr="00545A2C">
        <w:rPr>
          <w:rFonts w:ascii="Arial" w:hAnsi="Arial" w:cs="Arial"/>
          <w:sz w:val="20"/>
          <w:szCs w:val="20"/>
        </w:rPr>
        <w:t>.0</w:t>
      </w:r>
      <w:r>
        <w:rPr>
          <w:rFonts w:ascii="Arial" w:hAnsi="Arial" w:cs="Arial"/>
          <w:sz w:val="20"/>
          <w:szCs w:val="20"/>
        </w:rPr>
        <w:t>7</w:t>
      </w:r>
      <w:r w:rsidR="009D6FC1" w:rsidRPr="00545A2C">
        <w:rPr>
          <w:rFonts w:ascii="Arial" w:hAnsi="Arial" w:cs="Arial"/>
          <w:sz w:val="20"/>
          <w:szCs w:val="20"/>
        </w:rPr>
        <w:t>.20</w:t>
      </w:r>
      <w:r>
        <w:rPr>
          <w:rFonts w:ascii="Arial" w:hAnsi="Arial" w:cs="Arial"/>
          <w:sz w:val="20"/>
          <w:szCs w:val="20"/>
        </w:rPr>
        <w:t>20</w:t>
      </w:r>
      <w:r w:rsidR="009D6FC1" w:rsidRPr="00545A2C">
        <w:rPr>
          <w:rFonts w:ascii="Arial" w:hAnsi="Arial" w:cs="Arial"/>
          <w:sz w:val="20"/>
          <w:szCs w:val="20"/>
        </w:rPr>
        <w:t>.године</w:t>
      </w:r>
    </w:p>
    <w:p w:rsidR="009D6FC1" w:rsidRPr="00545A2C" w:rsidRDefault="009D6FC1" w:rsidP="009D6FC1">
      <w:pPr>
        <w:autoSpaceDE w:val="0"/>
        <w:autoSpaceDN w:val="0"/>
        <w:adjustRightInd w:val="0"/>
        <w:spacing w:after="0" w:line="240" w:lineRule="auto"/>
        <w:jc w:val="center"/>
        <w:rPr>
          <w:rFonts w:ascii="Arial" w:hAnsi="Arial" w:cs="Arial"/>
          <w:sz w:val="20"/>
          <w:szCs w:val="20"/>
        </w:rPr>
      </w:pPr>
    </w:p>
    <w:p w:rsidR="009D6FC1" w:rsidRPr="00545A2C" w:rsidRDefault="009D6FC1" w:rsidP="00EA26D7">
      <w:pPr>
        <w:autoSpaceDE w:val="0"/>
        <w:autoSpaceDN w:val="0"/>
        <w:adjustRightInd w:val="0"/>
        <w:spacing w:after="0" w:line="240" w:lineRule="auto"/>
        <w:ind w:firstLine="720"/>
        <w:rPr>
          <w:rFonts w:ascii="Arial" w:hAnsi="Arial" w:cs="Arial"/>
          <w:sz w:val="20"/>
          <w:szCs w:val="20"/>
        </w:rPr>
      </w:pPr>
      <w:proofErr w:type="spellStart"/>
      <w:r w:rsidRPr="00545A2C">
        <w:rPr>
          <w:rFonts w:ascii="Arial" w:hAnsi="Arial" w:cs="Arial"/>
          <w:sz w:val="20"/>
          <w:szCs w:val="20"/>
        </w:rPr>
        <w:t>На</w:t>
      </w:r>
      <w:proofErr w:type="spellEnd"/>
      <w:r w:rsidRPr="00545A2C">
        <w:rPr>
          <w:rFonts w:ascii="Arial" w:hAnsi="Arial" w:cs="Arial"/>
          <w:sz w:val="20"/>
          <w:szCs w:val="20"/>
        </w:rPr>
        <w:t xml:space="preserve"> </w:t>
      </w:r>
      <w:proofErr w:type="spellStart"/>
      <w:r w:rsidRPr="00545A2C">
        <w:rPr>
          <w:rFonts w:ascii="Arial" w:hAnsi="Arial" w:cs="Arial"/>
          <w:sz w:val="20"/>
          <w:szCs w:val="20"/>
        </w:rPr>
        <w:t>основу</w:t>
      </w:r>
      <w:proofErr w:type="spellEnd"/>
      <w:r w:rsidRPr="00545A2C">
        <w:rPr>
          <w:rFonts w:ascii="Arial" w:hAnsi="Arial" w:cs="Arial"/>
          <w:sz w:val="20"/>
          <w:szCs w:val="20"/>
        </w:rPr>
        <w:t xml:space="preserve"> </w:t>
      </w:r>
      <w:proofErr w:type="spellStart"/>
      <w:r w:rsidRPr="00545A2C">
        <w:rPr>
          <w:rFonts w:ascii="Arial" w:hAnsi="Arial" w:cs="Arial"/>
          <w:sz w:val="20"/>
          <w:szCs w:val="20"/>
        </w:rPr>
        <w:t>чл</w:t>
      </w:r>
      <w:proofErr w:type="spellEnd"/>
      <w:r w:rsidRPr="00545A2C">
        <w:rPr>
          <w:rFonts w:ascii="Arial" w:hAnsi="Arial" w:cs="Arial"/>
          <w:sz w:val="20"/>
          <w:szCs w:val="20"/>
        </w:rPr>
        <w:t xml:space="preserve">. 63. </w:t>
      </w:r>
      <w:proofErr w:type="spellStart"/>
      <w:proofErr w:type="gramStart"/>
      <w:r w:rsidRPr="00545A2C">
        <w:rPr>
          <w:rFonts w:ascii="Arial" w:hAnsi="Arial" w:cs="Arial"/>
          <w:sz w:val="20"/>
          <w:szCs w:val="20"/>
        </w:rPr>
        <w:t>став</w:t>
      </w:r>
      <w:proofErr w:type="spellEnd"/>
      <w:proofErr w:type="gramEnd"/>
      <w:r w:rsidRPr="00545A2C">
        <w:rPr>
          <w:rFonts w:ascii="Arial" w:hAnsi="Arial" w:cs="Arial"/>
          <w:sz w:val="20"/>
          <w:szCs w:val="20"/>
        </w:rPr>
        <w:t xml:space="preserve"> 3. </w:t>
      </w:r>
      <w:proofErr w:type="spellStart"/>
      <w:r w:rsidRPr="00545A2C">
        <w:rPr>
          <w:rFonts w:ascii="Arial" w:hAnsi="Arial" w:cs="Arial"/>
          <w:sz w:val="20"/>
          <w:szCs w:val="20"/>
        </w:rPr>
        <w:t>Закона</w:t>
      </w:r>
      <w:proofErr w:type="spellEnd"/>
      <w:r w:rsidRPr="00545A2C">
        <w:rPr>
          <w:rFonts w:ascii="Arial" w:hAnsi="Arial" w:cs="Arial"/>
          <w:sz w:val="20"/>
          <w:szCs w:val="20"/>
        </w:rPr>
        <w:t xml:space="preserve"> о </w:t>
      </w:r>
      <w:proofErr w:type="spellStart"/>
      <w:r w:rsidRPr="00545A2C">
        <w:rPr>
          <w:rFonts w:ascii="Arial" w:hAnsi="Arial" w:cs="Arial"/>
          <w:sz w:val="20"/>
          <w:szCs w:val="20"/>
        </w:rPr>
        <w:t>јавним</w:t>
      </w:r>
      <w:proofErr w:type="spellEnd"/>
      <w:r w:rsidRPr="00545A2C">
        <w:rPr>
          <w:rFonts w:ascii="Arial" w:hAnsi="Arial" w:cs="Arial"/>
          <w:sz w:val="20"/>
          <w:szCs w:val="20"/>
        </w:rPr>
        <w:t xml:space="preserve"> </w:t>
      </w:r>
      <w:proofErr w:type="spellStart"/>
      <w:r w:rsidRPr="00545A2C">
        <w:rPr>
          <w:rFonts w:ascii="Arial" w:hAnsi="Arial" w:cs="Arial"/>
          <w:sz w:val="20"/>
          <w:szCs w:val="20"/>
        </w:rPr>
        <w:t>набавкама</w:t>
      </w:r>
      <w:proofErr w:type="spellEnd"/>
      <w:r w:rsidRPr="00545A2C">
        <w:rPr>
          <w:rFonts w:ascii="Arial" w:hAnsi="Arial" w:cs="Arial"/>
          <w:sz w:val="20"/>
          <w:szCs w:val="20"/>
        </w:rPr>
        <w:t xml:space="preserve"> (“</w:t>
      </w:r>
      <w:proofErr w:type="spellStart"/>
      <w:r w:rsidRPr="00545A2C">
        <w:rPr>
          <w:rFonts w:ascii="Arial" w:hAnsi="Arial" w:cs="Arial"/>
          <w:sz w:val="20"/>
          <w:szCs w:val="20"/>
        </w:rPr>
        <w:t>Сл.гласник</w:t>
      </w:r>
      <w:proofErr w:type="spellEnd"/>
      <w:r w:rsidRPr="00545A2C">
        <w:rPr>
          <w:rFonts w:ascii="Arial" w:hAnsi="Arial" w:cs="Arial"/>
          <w:sz w:val="20"/>
          <w:szCs w:val="20"/>
        </w:rPr>
        <w:t xml:space="preserve"> РС“, </w:t>
      </w:r>
      <w:proofErr w:type="spellStart"/>
      <w:r w:rsidRPr="00545A2C">
        <w:rPr>
          <w:rFonts w:ascii="Arial" w:hAnsi="Arial" w:cs="Arial"/>
          <w:sz w:val="20"/>
          <w:szCs w:val="20"/>
        </w:rPr>
        <w:t>бр</w:t>
      </w:r>
      <w:proofErr w:type="spellEnd"/>
      <w:r w:rsidRPr="00545A2C">
        <w:rPr>
          <w:rFonts w:ascii="Arial" w:hAnsi="Arial" w:cs="Arial"/>
          <w:sz w:val="20"/>
          <w:szCs w:val="20"/>
        </w:rPr>
        <w:t>. 124/12</w:t>
      </w:r>
      <w:proofErr w:type="gramStart"/>
      <w:r w:rsidRPr="00545A2C">
        <w:rPr>
          <w:rFonts w:ascii="Arial" w:hAnsi="Arial" w:cs="Arial"/>
          <w:sz w:val="20"/>
          <w:szCs w:val="20"/>
        </w:rPr>
        <w:t>,14</w:t>
      </w:r>
      <w:proofErr w:type="gramEnd"/>
      <w:r w:rsidRPr="00545A2C">
        <w:rPr>
          <w:rFonts w:ascii="Arial" w:hAnsi="Arial" w:cs="Arial"/>
          <w:sz w:val="20"/>
          <w:szCs w:val="20"/>
        </w:rPr>
        <w:t xml:space="preserve">/15 и 68/15), а у </w:t>
      </w:r>
      <w:proofErr w:type="spellStart"/>
      <w:r w:rsidRPr="00545A2C">
        <w:rPr>
          <w:rFonts w:ascii="Arial" w:hAnsi="Arial" w:cs="Arial"/>
          <w:sz w:val="20"/>
          <w:szCs w:val="20"/>
        </w:rPr>
        <w:t>вези</w:t>
      </w:r>
      <w:proofErr w:type="spellEnd"/>
      <w:r w:rsidRPr="00545A2C">
        <w:rPr>
          <w:rFonts w:ascii="Arial" w:hAnsi="Arial" w:cs="Arial"/>
          <w:sz w:val="20"/>
          <w:szCs w:val="20"/>
        </w:rPr>
        <w:t xml:space="preserve"> </w:t>
      </w:r>
      <w:proofErr w:type="spellStart"/>
      <w:r w:rsidRPr="00545A2C">
        <w:rPr>
          <w:rFonts w:ascii="Arial" w:hAnsi="Arial" w:cs="Arial"/>
          <w:sz w:val="20"/>
          <w:szCs w:val="20"/>
        </w:rPr>
        <w:t>питања</w:t>
      </w:r>
      <w:proofErr w:type="spellEnd"/>
      <w:r w:rsidRPr="00545A2C">
        <w:rPr>
          <w:rFonts w:ascii="Arial" w:hAnsi="Arial" w:cs="Arial"/>
          <w:sz w:val="20"/>
          <w:szCs w:val="20"/>
        </w:rPr>
        <w:t xml:space="preserve"> </w:t>
      </w:r>
      <w:proofErr w:type="spellStart"/>
      <w:r w:rsidRPr="00545A2C">
        <w:rPr>
          <w:rFonts w:ascii="Arial" w:hAnsi="Arial" w:cs="Arial"/>
          <w:sz w:val="20"/>
          <w:szCs w:val="20"/>
        </w:rPr>
        <w:t>заинтересованих</w:t>
      </w:r>
      <w:proofErr w:type="spellEnd"/>
      <w:r w:rsidRPr="00545A2C">
        <w:rPr>
          <w:rFonts w:ascii="Arial" w:hAnsi="Arial" w:cs="Arial"/>
          <w:sz w:val="20"/>
          <w:szCs w:val="20"/>
        </w:rPr>
        <w:t xml:space="preserve"> </w:t>
      </w:r>
      <w:proofErr w:type="spellStart"/>
      <w:r w:rsidRPr="00545A2C">
        <w:rPr>
          <w:rFonts w:ascii="Arial" w:hAnsi="Arial" w:cs="Arial"/>
          <w:sz w:val="20"/>
          <w:szCs w:val="20"/>
        </w:rPr>
        <w:t>лица</w:t>
      </w:r>
      <w:proofErr w:type="spellEnd"/>
      <w:r w:rsidRPr="00545A2C">
        <w:rPr>
          <w:rFonts w:ascii="Arial" w:hAnsi="Arial" w:cs="Arial"/>
          <w:sz w:val="20"/>
          <w:szCs w:val="20"/>
        </w:rPr>
        <w:t xml:space="preserve">, </w:t>
      </w:r>
      <w:proofErr w:type="spellStart"/>
      <w:r w:rsidRPr="00545A2C">
        <w:rPr>
          <w:rFonts w:ascii="Arial" w:hAnsi="Arial" w:cs="Arial"/>
          <w:sz w:val="20"/>
          <w:szCs w:val="20"/>
        </w:rPr>
        <w:t>постављеног</w:t>
      </w:r>
      <w:proofErr w:type="spellEnd"/>
      <w:r w:rsidRPr="00545A2C">
        <w:rPr>
          <w:rFonts w:ascii="Arial" w:hAnsi="Arial" w:cs="Arial"/>
          <w:sz w:val="20"/>
          <w:szCs w:val="20"/>
        </w:rPr>
        <w:t xml:space="preserve"> </w:t>
      </w:r>
      <w:proofErr w:type="spellStart"/>
      <w:r w:rsidRPr="00545A2C">
        <w:rPr>
          <w:rFonts w:ascii="Arial" w:hAnsi="Arial" w:cs="Arial"/>
          <w:sz w:val="20"/>
          <w:szCs w:val="20"/>
        </w:rPr>
        <w:t>путем</w:t>
      </w:r>
      <w:proofErr w:type="spellEnd"/>
      <w:r w:rsidR="00EA26D7">
        <w:rPr>
          <w:rFonts w:ascii="Arial" w:hAnsi="Arial" w:cs="Arial"/>
          <w:sz w:val="20"/>
          <w:szCs w:val="20"/>
        </w:rPr>
        <w:t xml:space="preserve">  </w:t>
      </w:r>
      <w:proofErr w:type="spellStart"/>
      <w:r w:rsidR="00CE1F15">
        <w:rPr>
          <w:rFonts w:ascii="Arial" w:hAnsi="Arial" w:cs="Arial"/>
          <w:sz w:val="20"/>
          <w:szCs w:val="20"/>
        </w:rPr>
        <w:t>електронске</w:t>
      </w:r>
      <w:proofErr w:type="spellEnd"/>
      <w:r w:rsidR="00CE1F15">
        <w:rPr>
          <w:rFonts w:ascii="Arial" w:hAnsi="Arial" w:cs="Arial"/>
          <w:sz w:val="20"/>
          <w:szCs w:val="20"/>
        </w:rPr>
        <w:t xml:space="preserve"> </w:t>
      </w:r>
      <w:proofErr w:type="spellStart"/>
      <w:r w:rsidR="00CE1F15">
        <w:rPr>
          <w:rFonts w:ascii="Arial" w:hAnsi="Arial" w:cs="Arial"/>
          <w:sz w:val="20"/>
          <w:szCs w:val="20"/>
        </w:rPr>
        <w:t>поште</w:t>
      </w:r>
      <w:proofErr w:type="spellEnd"/>
      <w:r w:rsidR="00CE1F15">
        <w:rPr>
          <w:rFonts w:ascii="Arial" w:hAnsi="Arial" w:cs="Arial"/>
          <w:sz w:val="20"/>
          <w:szCs w:val="20"/>
        </w:rPr>
        <w:t xml:space="preserve"> </w:t>
      </w:r>
      <w:proofErr w:type="spellStart"/>
      <w:r w:rsidR="00CE1F15">
        <w:rPr>
          <w:rFonts w:ascii="Arial" w:hAnsi="Arial" w:cs="Arial"/>
          <w:sz w:val="20"/>
          <w:szCs w:val="20"/>
        </w:rPr>
        <w:t>дана</w:t>
      </w:r>
      <w:proofErr w:type="spellEnd"/>
      <w:r w:rsidR="00CE1F15">
        <w:rPr>
          <w:rFonts w:ascii="Arial" w:hAnsi="Arial" w:cs="Arial"/>
          <w:sz w:val="20"/>
          <w:szCs w:val="20"/>
        </w:rPr>
        <w:t xml:space="preserve"> 27</w:t>
      </w:r>
      <w:r w:rsidRPr="00545A2C">
        <w:rPr>
          <w:rFonts w:ascii="Arial" w:hAnsi="Arial" w:cs="Arial"/>
          <w:sz w:val="20"/>
          <w:szCs w:val="20"/>
        </w:rPr>
        <w:t>.0</w:t>
      </w:r>
      <w:r w:rsidR="00EA26D7">
        <w:rPr>
          <w:rFonts w:ascii="Arial" w:hAnsi="Arial" w:cs="Arial"/>
          <w:sz w:val="20"/>
          <w:szCs w:val="20"/>
        </w:rPr>
        <w:t>7</w:t>
      </w:r>
      <w:r w:rsidRPr="00545A2C">
        <w:rPr>
          <w:rFonts w:ascii="Arial" w:hAnsi="Arial" w:cs="Arial"/>
          <w:sz w:val="20"/>
          <w:szCs w:val="20"/>
        </w:rPr>
        <w:t>.20</w:t>
      </w:r>
      <w:r w:rsidR="00CE1F15">
        <w:rPr>
          <w:rFonts w:ascii="Arial" w:hAnsi="Arial" w:cs="Arial"/>
          <w:sz w:val="20"/>
          <w:szCs w:val="20"/>
        </w:rPr>
        <w:t>20</w:t>
      </w:r>
      <w:r w:rsidRPr="00545A2C">
        <w:rPr>
          <w:rFonts w:ascii="Arial" w:hAnsi="Arial" w:cs="Arial"/>
          <w:sz w:val="20"/>
          <w:szCs w:val="20"/>
        </w:rPr>
        <w:t xml:space="preserve">.год., а </w:t>
      </w:r>
      <w:proofErr w:type="spellStart"/>
      <w:r w:rsidRPr="00545A2C">
        <w:rPr>
          <w:rFonts w:ascii="Arial" w:hAnsi="Arial" w:cs="Arial"/>
          <w:sz w:val="20"/>
          <w:szCs w:val="20"/>
        </w:rPr>
        <w:t>заведеног</w:t>
      </w:r>
      <w:proofErr w:type="spellEnd"/>
      <w:r w:rsidRPr="00545A2C">
        <w:rPr>
          <w:rFonts w:ascii="Arial" w:hAnsi="Arial" w:cs="Arial"/>
          <w:sz w:val="20"/>
          <w:szCs w:val="20"/>
        </w:rPr>
        <w:t xml:space="preserve"> </w:t>
      </w:r>
      <w:proofErr w:type="spellStart"/>
      <w:r w:rsidRPr="00545A2C">
        <w:rPr>
          <w:rFonts w:ascii="Arial" w:hAnsi="Arial" w:cs="Arial"/>
          <w:sz w:val="20"/>
          <w:szCs w:val="20"/>
        </w:rPr>
        <w:t>код</w:t>
      </w:r>
      <w:proofErr w:type="spellEnd"/>
      <w:r w:rsidRPr="00545A2C">
        <w:rPr>
          <w:rFonts w:ascii="Arial" w:hAnsi="Arial" w:cs="Arial"/>
          <w:sz w:val="20"/>
          <w:szCs w:val="20"/>
        </w:rPr>
        <w:t xml:space="preserve"> </w:t>
      </w:r>
      <w:proofErr w:type="spellStart"/>
      <w:r w:rsidRPr="00545A2C">
        <w:rPr>
          <w:rFonts w:ascii="Arial" w:hAnsi="Arial" w:cs="Arial"/>
          <w:sz w:val="20"/>
          <w:szCs w:val="20"/>
        </w:rPr>
        <w:t>Наручиоца</w:t>
      </w:r>
      <w:proofErr w:type="spellEnd"/>
      <w:r w:rsidR="00CE1F15">
        <w:rPr>
          <w:rFonts w:ascii="Arial" w:hAnsi="Arial" w:cs="Arial"/>
          <w:sz w:val="20"/>
          <w:szCs w:val="20"/>
        </w:rPr>
        <w:t xml:space="preserve"> </w:t>
      </w:r>
      <w:r w:rsidRPr="00545A2C">
        <w:rPr>
          <w:rFonts w:ascii="Arial" w:hAnsi="Arial" w:cs="Arial"/>
          <w:sz w:val="20"/>
          <w:szCs w:val="20"/>
        </w:rPr>
        <w:t>-</w:t>
      </w:r>
      <w:r w:rsidR="00CE1F15">
        <w:rPr>
          <w:rFonts w:ascii="Arial" w:hAnsi="Arial" w:cs="Arial"/>
          <w:sz w:val="20"/>
          <w:szCs w:val="20"/>
        </w:rPr>
        <w:t xml:space="preserve">  </w:t>
      </w:r>
      <w:proofErr w:type="spellStart"/>
      <w:r w:rsidR="00CE1F15">
        <w:rPr>
          <w:rFonts w:ascii="Arial" w:hAnsi="Arial" w:cs="Arial"/>
          <w:sz w:val="20"/>
          <w:szCs w:val="20"/>
        </w:rPr>
        <w:t>под</w:t>
      </w:r>
      <w:proofErr w:type="spellEnd"/>
      <w:r w:rsidR="00CE1F15">
        <w:rPr>
          <w:rFonts w:ascii="Arial" w:hAnsi="Arial" w:cs="Arial"/>
          <w:sz w:val="20"/>
          <w:szCs w:val="20"/>
        </w:rPr>
        <w:t xml:space="preserve"> </w:t>
      </w:r>
      <w:proofErr w:type="spellStart"/>
      <w:r w:rsidR="00CE1F15">
        <w:rPr>
          <w:rFonts w:ascii="Arial" w:hAnsi="Arial" w:cs="Arial"/>
          <w:sz w:val="20"/>
          <w:szCs w:val="20"/>
        </w:rPr>
        <w:t>бројем</w:t>
      </w:r>
      <w:proofErr w:type="spellEnd"/>
      <w:r w:rsidR="00CE1F15">
        <w:rPr>
          <w:rFonts w:ascii="Arial" w:hAnsi="Arial" w:cs="Arial"/>
          <w:sz w:val="20"/>
          <w:szCs w:val="20"/>
        </w:rPr>
        <w:t xml:space="preserve">: </w:t>
      </w:r>
      <w:r w:rsidR="00EA26D7">
        <w:rPr>
          <w:rFonts w:ascii="Arial" w:hAnsi="Arial" w:cs="Arial"/>
          <w:sz w:val="20"/>
          <w:szCs w:val="20"/>
        </w:rPr>
        <w:t xml:space="preserve">645 </w:t>
      </w:r>
      <w:proofErr w:type="spellStart"/>
      <w:r w:rsidR="00CE1F15">
        <w:rPr>
          <w:rFonts w:ascii="Arial" w:hAnsi="Arial" w:cs="Arial"/>
          <w:sz w:val="20"/>
          <w:szCs w:val="20"/>
        </w:rPr>
        <w:t>од</w:t>
      </w:r>
      <w:proofErr w:type="spellEnd"/>
      <w:r w:rsidR="00CE1F15">
        <w:rPr>
          <w:rFonts w:ascii="Arial" w:hAnsi="Arial" w:cs="Arial"/>
          <w:sz w:val="20"/>
          <w:szCs w:val="20"/>
        </w:rPr>
        <w:t xml:space="preserve"> 27</w:t>
      </w:r>
      <w:r w:rsidRPr="00545A2C">
        <w:rPr>
          <w:rFonts w:ascii="Arial" w:hAnsi="Arial" w:cs="Arial"/>
          <w:sz w:val="20"/>
          <w:szCs w:val="20"/>
        </w:rPr>
        <w:t>.0</w:t>
      </w:r>
      <w:r w:rsidR="00CE1F15">
        <w:rPr>
          <w:rFonts w:ascii="Arial" w:hAnsi="Arial" w:cs="Arial"/>
          <w:sz w:val="20"/>
          <w:szCs w:val="20"/>
        </w:rPr>
        <w:t>7</w:t>
      </w:r>
      <w:r w:rsidRPr="00545A2C">
        <w:rPr>
          <w:rFonts w:ascii="Arial" w:hAnsi="Arial" w:cs="Arial"/>
          <w:sz w:val="20"/>
          <w:szCs w:val="20"/>
        </w:rPr>
        <w:t>.20</w:t>
      </w:r>
      <w:r w:rsidR="00CE1F15">
        <w:rPr>
          <w:rFonts w:ascii="Arial" w:hAnsi="Arial" w:cs="Arial"/>
          <w:sz w:val="20"/>
          <w:szCs w:val="20"/>
        </w:rPr>
        <w:t>20</w:t>
      </w:r>
      <w:r w:rsidRPr="00545A2C">
        <w:rPr>
          <w:rFonts w:ascii="Arial" w:hAnsi="Arial" w:cs="Arial"/>
          <w:sz w:val="20"/>
          <w:szCs w:val="20"/>
        </w:rPr>
        <w:t xml:space="preserve">.год., </w:t>
      </w:r>
      <w:proofErr w:type="spellStart"/>
      <w:r w:rsidRPr="00545A2C">
        <w:rPr>
          <w:rFonts w:ascii="Arial" w:hAnsi="Arial" w:cs="Arial"/>
          <w:sz w:val="20"/>
          <w:szCs w:val="20"/>
        </w:rPr>
        <w:t>за</w:t>
      </w:r>
      <w:proofErr w:type="spellEnd"/>
      <w:r w:rsidRPr="00545A2C">
        <w:rPr>
          <w:rFonts w:ascii="Arial" w:hAnsi="Arial" w:cs="Arial"/>
          <w:sz w:val="20"/>
          <w:szCs w:val="20"/>
        </w:rPr>
        <w:t xml:space="preserve"> </w:t>
      </w:r>
      <w:proofErr w:type="spellStart"/>
      <w:r w:rsidRPr="00545A2C">
        <w:rPr>
          <w:rFonts w:ascii="Arial" w:hAnsi="Arial" w:cs="Arial"/>
          <w:sz w:val="20"/>
          <w:szCs w:val="20"/>
        </w:rPr>
        <w:t>јавну</w:t>
      </w:r>
      <w:proofErr w:type="spellEnd"/>
      <w:r w:rsidRPr="00545A2C">
        <w:rPr>
          <w:rFonts w:ascii="Arial" w:hAnsi="Arial" w:cs="Arial"/>
          <w:sz w:val="20"/>
          <w:szCs w:val="20"/>
        </w:rPr>
        <w:t xml:space="preserve"> </w:t>
      </w:r>
      <w:proofErr w:type="spellStart"/>
      <w:r w:rsidRPr="00545A2C">
        <w:rPr>
          <w:rFonts w:ascii="Arial" w:hAnsi="Arial" w:cs="Arial"/>
          <w:sz w:val="20"/>
          <w:szCs w:val="20"/>
        </w:rPr>
        <w:t>набавку</w:t>
      </w:r>
      <w:proofErr w:type="spellEnd"/>
      <w:r w:rsidRPr="00545A2C">
        <w:rPr>
          <w:rFonts w:ascii="Arial" w:hAnsi="Arial" w:cs="Arial"/>
          <w:sz w:val="20"/>
          <w:szCs w:val="20"/>
        </w:rPr>
        <w:t xml:space="preserve"> </w:t>
      </w:r>
      <w:proofErr w:type="spellStart"/>
      <w:r w:rsidRPr="00545A2C">
        <w:rPr>
          <w:rFonts w:ascii="Arial" w:hAnsi="Arial" w:cs="Arial"/>
          <w:sz w:val="20"/>
          <w:szCs w:val="20"/>
        </w:rPr>
        <w:t>Горива</w:t>
      </w:r>
      <w:proofErr w:type="spellEnd"/>
      <w:r w:rsidRPr="00545A2C">
        <w:rPr>
          <w:rFonts w:ascii="Arial" w:hAnsi="Arial" w:cs="Arial"/>
          <w:sz w:val="20"/>
          <w:szCs w:val="20"/>
        </w:rPr>
        <w:t xml:space="preserve">  ЈНВВ </w:t>
      </w:r>
      <w:r w:rsidR="00CE1F15">
        <w:rPr>
          <w:rFonts w:ascii="Arial" w:hAnsi="Arial" w:cs="Arial"/>
          <w:sz w:val="20"/>
          <w:szCs w:val="20"/>
        </w:rPr>
        <w:t>4/2020</w:t>
      </w:r>
      <w:r w:rsidRPr="00545A2C">
        <w:rPr>
          <w:rFonts w:ascii="Arial" w:hAnsi="Arial" w:cs="Arial"/>
          <w:sz w:val="20"/>
          <w:szCs w:val="20"/>
        </w:rPr>
        <w:t>:</w:t>
      </w:r>
    </w:p>
    <w:p w:rsidR="009D6FC1" w:rsidRPr="00545A2C" w:rsidRDefault="009D6FC1" w:rsidP="009D6FC1">
      <w:pPr>
        <w:autoSpaceDE w:val="0"/>
        <w:autoSpaceDN w:val="0"/>
        <w:adjustRightInd w:val="0"/>
        <w:spacing w:after="0" w:line="240" w:lineRule="auto"/>
        <w:rPr>
          <w:rFonts w:ascii="Arial" w:hAnsi="Arial" w:cs="Arial"/>
          <w:sz w:val="20"/>
          <w:szCs w:val="20"/>
        </w:rPr>
      </w:pPr>
    </w:p>
    <w:p w:rsidR="009D6FC1" w:rsidRPr="00545A2C" w:rsidRDefault="009D6FC1" w:rsidP="009D6FC1">
      <w:pPr>
        <w:autoSpaceDE w:val="0"/>
        <w:autoSpaceDN w:val="0"/>
        <w:adjustRightInd w:val="0"/>
        <w:spacing w:after="0" w:line="240" w:lineRule="auto"/>
        <w:rPr>
          <w:rFonts w:ascii="Arial" w:hAnsi="Arial" w:cs="Arial"/>
          <w:sz w:val="20"/>
          <w:szCs w:val="20"/>
        </w:rPr>
      </w:pPr>
      <w:r w:rsidRPr="00545A2C">
        <w:rPr>
          <w:rFonts w:ascii="Arial" w:hAnsi="Arial" w:cs="Arial"/>
          <w:sz w:val="20"/>
          <w:szCs w:val="20"/>
        </w:rPr>
        <w:t>ПИТАЊЕ:</w:t>
      </w:r>
    </w:p>
    <w:p w:rsidR="00C74F5D" w:rsidRPr="00545A2C" w:rsidRDefault="00C74F5D" w:rsidP="00C74F5D">
      <w:pPr>
        <w:spacing w:after="0" w:line="240" w:lineRule="auto"/>
        <w:rPr>
          <w:rFonts w:ascii="Arial" w:eastAsia="Times New Roman" w:hAnsi="Arial" w:cs="Arial"/>
          <w:sz w:val="20"/>
          <w:szCs w:val="20"/>
        </w:rPr>
      </w:pPr>
    </w:p>
    <w:p w:rsidR="00CE1F15" w:rsidRPr="00CE1F15" w:rsidRDefault="00CE1F15" w:rsidP="00CE1F15">
      <w:pPr>
        <w:shd w:val="clear" w:color="auto" w:fill="FFFFFF"/>
        <w:spacing w:before="100" w:beforeAutospacing="1" w:after="100" w:afterAutospacing="1" w:line="240" w:lineRule="auto"/>
        <w:jc w:val="both"/>
        <w:rPr>
          <w:rFonts w:ascii="Arial" w:eastAsia="Times New Roman" w:hAnsi="Arial" w:cs="Arial"/>
          <w:color w:val="222222"/>
          <w:sz w:val="20"/>
          <w:szCs w:val="20"/>
        </w:rPr>
      </w:pPr>
      <w:proofErr w:type="spellStart"/>
      <w:r w:rsidRPr="00CE1F15">
        <w:rPr>
          <w:rFonts w:ascii="Arial" w:eastAsia="Times New Roman" w:hAnsi="Arial" w:cs="Arial"/>
          <w:sz w:val="20"/>
          <w:szCs w:val="20"/>
        </w:rPr>
        <w:t>Поштовасни</w:t>
      </w:r>
      <w:proofErr w:type="spellEnd"/>
      <w:r w:rsidRPr="00CE1F15">
        <w:rPr>
          <w:rFonts w:ascii="Arial" w:eastAsia="Times New Roman" w:hAnsi="Arial" w:cs="Arial"/>
          <w:sz w:val="20"/>
          <w:szCs w:val="20"/>
        </w:rPr>
        <w:t>,</w:t>
      </w:r>
    </w:p>
    <w:p w:rsidR="00CE1F15" w:rsidRPr="00CE1F15" w:rsidRDefault="00CE1F15" w:rsidP="00CE1F15">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CE1F15">
        <w:rPr>
          <w:rFonts w:ascii="Arial" w:eastAsia="Times New Roman" w:hAnsi="Arial" w:cs="Arial"/>
          <w:sz w:val="20"/>
          <w:szCs w:val="20"/>
        </w:rPr>
        <w:t> </w:t>
      </w:r>
      <w:r w:rsidRPr="00CE1F15">
        <w:rPr>
          <w:rFonts w:ascii="Arial" w:eastAsia="Times New Roman" w:hAnsi="Arial" w:cs="Arial"/>
          <w:sz w:val="20"/>
          <w:szCs w:val="20"/>
          <w:lang w:val="ru-RU"/>
        </w:rPr>
        <w:t>1.      </w:t>
      </w:r>
      <w:proofErr w:type="spellStart"/>
      <w:r w:rsidRPr="00CE1F15">
        <w:rPr>
          <w:rFonts w:ascii="Arial" w:eastAsia="Times New Roman" w:hAnsi="Arial" w:cs="Arial"/>
          <w:sz w:val="20"/>
          <w:szCs w:val="20"/>
        </w:rPr>
        <w:t>Везано</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за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начин</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промене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цена</w:t>
      </w:r>
      <w:proofErr w:type="spellEnd"/>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реализацији</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уговора</w:t>
      </w:r>
      <w:proofErr w:type="spellEnd"/>
      <w:proofErr w:type="gramStart"/>
      <w:r w:rsidRPr="00CE1F15">
        <w:rPr>
          <w:rFonts w:ascii="Arial" w:eastAsia="Times New Roman" w:hAnsi="Arial" w:cs="Arial"/>
          <w:sz w:val="20"/>
          <w:szCs w:val="20"/>
        </w:rPr>
        <w:t>  у</w:t>
      </w:r>
      <w:proofErr w:type="gram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моделу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уговора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је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наведено</w:t>
      </w:r>
      <w:proofErr w:type="spellEnd"/>
      <w:r w:rsidRPr="00CE1F15">
        <w:rPr>
          <w:rFonts w:ascii="Arial" w:eastAsia="Times New Roman" w:hAnsi="Arial" w:cs="Arial"/>
          <w:sz w:val="20"/>
          <w:szCs w:val="20"/>
        </w:rPr>
        <w:t xml:space="preserve"> :</w:t>
      </w:r>
    </w:p>
    <w:p w:rsidR="00CE1F15" w:rsidRPr="00CE1F15" w:rsidRDefault="00CE1F15" w:rsidP="00CE1F15">
      <w:pPr>
        <w:shd w:val="clear" w:color="auto" w:fill="FFFFFF"/>
        <w:spacing w:before="100" w:beforeAutospacing="1" w:after="100" w:afterAutospacing="1" w:line="240" w:lineRule="auto"/>
        <w:ind w:left="360"/>
        <w:jc w:val="both"/>
        <w:rPr>
          <w:rFonts w:ascii="Arial" w:eastAsia="Times New Roman" w:hAnsi="Arial" w:cs="Arial"/>
          <w:color w:val="222222"/>
          <w:sz w:val="20"/>
          <w:szCs w:val="20"/>
        </w:rPr>
      </w:pPr>
      <w:r w:rsidRPr="00CE1F15">
        <w:rPr>
          <w:rFonts w:ascii="Arial" w:eastAsia="Times New Roman" w:hAnsi="Arial" w:cs="Arial"/>
          <w:sz w:val="20"/>
          <w:szCs w:val="20"/>
          <w:lang w:val="ru-RU"/>
        </w:rPr>
        <w:t>-</w:t>
      </w:r>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току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реализације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уговора</w:t>
      </w:r>
      <w:proofErr w:type="spellEnd"/>
      <w:r w:rsidRPr="00CE1F15">
        <w:rPr>
          <w:rFonts w:ascii="Arial" w:eastAsia="Times New Roman" w:hAnsi="Arial" w:cs="Arial"/>
          <w:sz w:val="20"/>
          <w:szCs w:val="20"/>
        </w:rPr>
        <w:t xml:space="preserve"> , н</w:t>
      </w:r>
      <w:r w:rsidRPr="00CE1F15">
        <w:rPr>
          <w:rFonts w:ascii="Arial" w:eastAsia="Times New Roman" w:hAnsi="Arial" w:cs="Arial"/>
          <w:sz w:val="20"/>
          <w:szCs w:val="20"/>
          <w:lang w:val="ru-RU"/>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CE1F15" w:rsidRPr="00CE1F15" w:rsidRDefault="00CE1F15" w:rsidP="00CE1F15">
      <w:pPr>
        <w:shd w:val="clear" w:color="auto" w:fill="FFFFFF"/>
        <w:spacing w:before="100" w:beforeAutospacing="1" w:after="100" w:afterAutospacing="1" w:line="240" w:lineRule="auto"/>
        <w:jc w:val="both"/>
        <w:rPr>
          <w:rFonts w:ascii="Arial" w:eastAsia="Times New Roman" w:hAnsi="Arial" w:cs="Arial"/>
          <w:color w:val="222222"/>
          <w:sz w:val="20"/>
          <w:szCs w:val="20"/>
        </w:rPr>
      </w:pPr>
      <w:proofErr w:type="spellStart"/>
      <w:r w:rsidRPr="00CE1F15">
        <w:rPr>
          <w:rFonts w:ascii="Arial" w:eastAsia="Times New Roman" w:hAnsi="Arial" w:cs="Arial"/>
          <w:sz w:val="20"/>
          <w:szCs w:val="20"/>
        </w:rPr>
        <w:t>Уколико</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се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понуђена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цена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разликује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од</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малопродајне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цене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дан</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објављивања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позива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за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подношење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понуда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Порталу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јавних</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набавки</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Понуђач</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је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дужан</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се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приликом</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целокупног</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извршења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уговора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придржава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поменуте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разлике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изражене</w:t>
      </w:r>
      <w:proofErr w:type="spellEnd"/>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процентима</w:t>
      </w:r>
      <w:proofErr w:type="spellEnd"/>
      <w:proofErr w:type="gramStart"/>
      <w:r w:rsidRPr="00CE1F15">
        <w:rPr>
          <w:rFonts w:ascii="Arial" w:eastAsia="Times New Roman" w:hAnsi="Arial" w:cs="Arial"/>
          <w:sz w:val="20"/>
          <w:szCs w:val="20"/>
        </w:rPr>
        <w:t>) ,</w:t>
      </w:r>
      <w:proofErr w:type="spellStart"/>
      <w:proofErr w:type="gramEnd"/>
      <w:r w:rsidRPr="00CE1F15">
        <w:rPr>
          <w:rFonts w:ascii="Arial" w:eastAsia="Times New Roman" w:hAnsi="Arial" w:cs="Arial"/>
          <w:sz w:val="20"/>
          <w:szCs w:val="20"/>
        </w:rPr>
        <w:t>тј</w:t>
      </w:r>
      <w:proofErr w:type="spellEnd"/>
      <w:r w:rsidRPr="00CE1F15">
        <w:rPr>
          <w:rFonts w:ascii="Arial" w:eastAsia="Times New Roman" w:hAnsi="Arial" w:cs="Arial"/>
          <w:sz w:val="20"/>
          <w:szCs w:val="20"/>
        </w:rPr>
        <w:t xml:space="preserve">. </w:t>
      </w:r>
      <w:proofErr w:type="spellStart"/>
      <w:proofErr w:type="gramStart"/>
      <w:r w:rsidRPr="00CE1F15">
        <w:rPr>
          <w:rFonts w:ascii="Arial" w:eastAsia="Times New Roman" w:hAnsi="Arial" w:cs="Arial"/>
          <w:sz w:val="20"/>
          <w:szCs w:val="20"/>
        </w:rPr>
        <w:t>да</w:t>
      </w:r>
      <w:proofErr w:type="spellEnd"/>
      <w:proofErr w:type="gram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се</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испоручена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добра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обрачунавају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са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истом</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разликом</w:t>
      </w:r>
      <w:proofErr w:type="spellEnd"/>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цени</w:t>
      </w:r>
      <w:proofErr w:type="spellEnd"/>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односу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малопродајну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цену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продајним</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објектима</w:t>
      </w:r>
      <w:proofErr w:type="spellEnd"/>
      <w:r w:rsidRPr="00CE1F15">
        <w:rPr>
          <w:rFonts w:ascii="Arial" w:eastAsia="Times New Roman" w:hAnsi="Arial" w:cs="Arial"/>
          <w:sz w:val="20"/>
          <w:szCs w:val="20"/>
        </w:rPr>
        <w:t xml:space="preserve"> у </w:t>
      </w:r>
      <w:proofErr w:type="spellStart"/>
      <w:r w:rsidRPr="00CE1F15">
        <w:rPr>
          <w:rFonts w:ascii="Arial" w:eastAsia="Times New Roman" w:hAnsi="Arial" w:cs="Arial"/>
          <w:sz w:val="20"/>
          <w:szCs w:val="20"/>
        </w:rPr>
        <w:t>месту</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Наручиоца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на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дан</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преузимања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добара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приликом</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фактурисања</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или</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путем</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књижних</w:t>
      </w:r>
      <w:proofErr w:type="spellEnd"/>
      <w:r w:rsidRPr="00CE1F15">
        <w:rPr>
          <w:rFonts w:ascii="Arial" w:eastAsia="Times New Roman" w:hAnsi="Arial" w:cs="Arial"/>
          <w:sz w:val="20"/>
          <w:szCs w:val="20"/>
        </w:rPr>
        <w:t xml:space="preserve"> </w:t>
      </w:r>
      <w:proofErr w:type="spellStart"/>
      <w:r w:rsidRPr="00CE1F15">
        <w:rPr>
          <w:rFonts w:ascii="Arial" w:eastAsia="Times New Roman" w:hAnsi="Arial" w:cs="Arial"/>
          <w:sz w:val="20"/>
          <w:szCs w:val="20"/>
        </w:rPr>
        <w:t>одобрења</w:t>
      </w:r>
      <w:proofErr w:type="spellEnd"/>
      <w:r w:rsidRPr="00CE1F15">
        <w:rPr>
          <w:rFonts w:ascii="Arial" w:eastAsia="Times New Roman" w:hAnsi="Arial" w:cs="Arial"/>
          <w:sz w:val="20"/>
          <w:szCs w:val="20"/>
        </w:rPr>
        <w:t>),, .</w:t>
      </w:r>
    </w:p>
    <w:p w:rsidR="00CE1F15" w:rsidRPr="00CE1F15" w:rsidRDefault="00CE1F15" w:rsidP="00CE1F15">
      <w:pPr>
        <w:shd w:val="clear" w:color="auto" w:fill="FFFFFF"/>
        <w:spacing w:before="100" w:beforeAutospacing="1" w:after="283" w:line="234" w:lineRule="atLeast"/>
        <w:ind w:right="33"/>
        <w:rPr>
          <w:rFonts w:ascii="Arial" w:eastAsia="Times New Roman" w:hAnsi="Arial" w:cs="Arial"/>
          <w:color w:val="222222"/>
          <w:sz w:val="20"/>
          <w:szCs w:val="20"/>
        </w:rPr>
      </w:pPr>
      <w:r w:rsidRPr="00CE1F15">
        <w:rPr>
          <w:rFonts w:ascii="Arial" w:eastAsia="Times New Roman" w:hAnsi="Arial" w:cs="Arial"/>
          <w:color w:val="000000"/>
          <w:sz w:val="20"/>
          <w:szCs w:val="20"/>
          <w:lang w:val="ru-RU"/>
        </w:rPr>
        <w:t> А.Молим Вас за појашњење , да ли  значи да уколико се понуђена цена из  понуде  разликује од малопродајне цене из ценовника на дан објављивања позива да је поменута  разлика фиксна величина тј.  фиксни попуст који би се обрачунавао на сваки купљени литар горива и за све време трајања уговора  изражен у %?</w:t>
      </w:r>
    </w:p>
    <w:p w:rsidR="00CE1F15" w:rsidRPr="00CE1F15" w:rsidRDefault="00CE1F15" w:rsidP="00CE1F15">
      <w:pPr>
        <w:shd w:val="clear" w:color="auto" w:fill="FFFFFF"/>
        <w:spacing w:after="0" w:line="234" w:lineRule="atLeast"/>
        <w:ind w:right="33"/>
        <w:rPr>
          <w:rFonts w:ascii="Arial" w:eastAsia="Times New Roman" w:hAnsi="Arial" w:cs="Arial"/>
          <w:color w:val="222222"/>
          <w:sz w:val="20"/>
          <w:szCs w:val="20"/>
        </w:rPr>
      </w:pPr>
      <w:r w:rsidRPr="00CE1F15">
        <w:rPr>
          <w:rFonts w:ascii="Arial" w:eastAsia="Times New Roman" w:hAnsi="Arial" w:cs="Arial"/>
          <w:color w:val="000000"/>
          <w:sz w:val="20"/>
          <w:szCs w:val="20"/>
          <w:lang w:val="ru-RU"/>
        </w:rPr>
        <w:t>Б.</w:t>
      </w:r>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Да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ли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Понуђачи</w:t>
      </w:r>
      <w:proofErr w:type="spellEnd"/>
      <w:proofErr w:type="gramStart"/>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уместо</w:t>
      </w:r>
      <w:proofErr w:type="spellEnd"/>
      <w:proofErr w:type="gram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фиксног</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попуста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цене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израженог</w:t>
      </w:r>
      <w:proofErr w:type="spellEnd"/>
      <w:r w:rsidRPr="00CE1F15">
        <w:rPr>
          <w:rFonts w:ascii="Arial" w:eastAsia="Times New Roman" w:hAnsi="Arial" w:cs="Arial"/>
          <w:color w:val="000000"/>
          <w:sz w:val="20"/>
          <w:szCs w:val="20"/>
        </w:rPr>
        <w:t xml:space="preserve"> у % , </w:t>
      </w:r>
      <w:proofErr w:type="spellStart"/>
      <w:r w:rsidRPr="00CE1F15">
        <w:rPr>
          <w:rFonts w:ascii="Arial" w:eastAsia="Times New Roman" w:hAnsi="Arial" w:cs="Arial"/>
          <w:color w:val="000000"/>
          <w:sz w:val="20"/>
          <w:szCs w:val="20"/>
        </w:rPr>
        <w:t>могу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понуде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обрачун</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попуста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цене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врши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следећи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начин</w:t>
      </w:r>
      <w:proofErr w:type="spellEnd"/>
      <w:r w:rsidRPr="00CE1F15">
        <w:rPr>
          <w:rFonts w:ascii="Arial" w:eastAsia="Times New Roman" w:hAnsi="Arial" w:cs="Arial"/>
          <w:color w:val="000000"/>
          <w:sz w:val="20"/>
          <w:szCs w:val="20"/>
          <w:lang w:val="ru-RU"/>
        </w:rPr>
        <w:t>:</w:t>
      </w:r>
    </w:p>
    <w:p w:rsidR="00CE1F15" w:rsidRPr="00CE1F15" w:rsidRDefault="00CE1F15" w:rsidP="00CE1F15">
      <w:pPr>
        <w:shd w:val="clear" w:color="auto" w:fill="FFFFFF"/>
        <w:spacing w:after="240" w:line="240" w:lineRule="auto"/>
        <w:jc w:val="both"/>
        <w:rPr>
          <w:rFonts w:ascii="Arial" w:eastAsia="Times New Roman" w:hAnsi="Arial" w:cs="Arial"/>
          <w:color w:val="222222"/>
          <w:sz w:val="20"/>
          <w:szCs w:val="20"/>
        </w:rPr>
      </w:pPr>
      <w:r w:rsidRPr="00CE1F15">
        <w:rPr>
          <w:rFonts w:ascii="Arial" w:eastAsia="Times New Roman" w:hAnsi="Arial" w:cs="Arial"/>
          <w:color w:val="000000"/>
          <w:sz w:val="20"/>
          <w:szCs w:val="20"/>
        </w:rPr>
        <w:t>-</w:t>
      </w:r>
      <w:proofErr w:type="spellStart"/>
      <w:r w:rsidRPr="00CE1F15">
        <w:rPr>
          <w:rFonts w:ascii="Arial" w:eastAsia="Times New Roman" w:hAnsi="Arial" w:cs="Arial"/>
          <w:color w:val="000000"/>
          <w:sz w:val="20"/>
          <w:szCs w:val="20"/>
        </w:rPr>
        <w:t>По</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скали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попуста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преузете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количине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месечном</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нивоу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календарски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месец</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тј</w:t>
      </w:r>
      <w:proofErr w:type="spellEnd"/>
      <w:r w:rsidRPr="00CE1F15">
        <w:rPr>
          <w:rFonts w:ascii="Arial" w:eastAsia="Times New Roman" w:hAnsi="Arial" w:cs="Arial"/>
          <w:color w:val="000000"/>
          <w:sz w:val="20"/>
          <w:szCs w:val="20"/>
        </w:rPr>
        <w:t>.</w:t>
      </w:r>
    </w:p>
    <w:p w:rsidR="00CE1F15" w:rsidRPr="00CE1F15" w:rsidRDefault="00CE1F15" w:rsidP="00CE1F15">
      <w:pPr>
        <w:shd w:val="clear" w:color="auto" w:fill="FFFFFF"/>
        <w:spacing w:after="240" w:line="240" w:lineRule="auto"/>
        <w:jc w:val="both"/>
        <w:rPr>
          <w:rFonts w:ascii="Arial" w:eastAsia="Times New Roman" w:hAnsi="Arial" w:cs="Arial"/>
          <w:color w:val="222222"/>
          <w:sz w:val="20"/>
          <w:szCs w:val="20"/>
        </w:rPr>
      </w:pPr>
      <w:proofErr w:type="spellStart"/>
      <w:r w:rsidRPr="00CE1F15">
        <w:rPr>
          <w:rFonts w:ascii="Arial" w:eastAsia="Times New Roman" w:hAnsi="Arial" w:cs="Arial"/>
          <w:color w:val="000000"/>
          <w:sz w:val="20"/>
          <w:szCs w:val="20"/>
        </w:rPr>
        <w:t>Попуст</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ценe</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нафтних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деривата</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се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одобрава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Купцу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основу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преузетих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количина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нафтних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деривата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месечном</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нивоу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календарски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месец</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важећим</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скалама</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попуста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преузете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количине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нафтних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деривата</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Продавца</w:t>
      </w:r>
      <w:proofErr w:type="spellEnd"/>
      <w:r w:rsidRPr="00CE1F15">
        <w:rPr>
          <w:rFonts w:ascii="Arial" w:eastAsia="Times New Roman" w:hAnsi="Arial" w:cs="Arial"/>
          <w:color w:val="000000"/>
          <w:sz w:val="20"/>
          <w:szCs w:val="20"/>
        </w:rPr>
        <w:t xml:space="preserve"> (</w:t>
      </w:r>
      <w:proofErr w:type="spellStart"/>
      <w:proofErr w:type="gramStart"/>
      <w:r w:rsidRPr="00CE1F15">
        <w:rPr>
          <w:rFonts w:ascii="Arial" w:eastAsia="Times New Roman" w:hAnsi="Arial" w:cs="Arial"/>
          <w:color w:val="000000"/>
          <w:sz w:val="20"/>
          <w:szCs w:val="20"/>
        </w:rPr>
        <w:t>Прилог</w:t>
      </w:r>
      <w:proofErr w:type="spellEnd"/>
      <w:r w:rsidRPr="00CE1F15">
        <w:rPr>
          <w:rFonts w:ascii="Arial" w:eastAsia="Times New Roman" w:hAnsi="Arial" w:cs="Arial"/>
          <w:color w:val="000000"/>
          <w:sz w:val="20"/>
          <w:szCs w:val="20"/>
        </w:rPr>
        <w:t xml:space="preserve"> )</w:t>
      </w:r>
      <w:proofErr w:type="gram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који</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представља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саставни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део</w:t>
      </w:r>
      <w:proofErr w:type="spellEnd"/>
      <w:r w:rsidRPr="00CE1F15">
        <w:rPr>
          <w:rFonts w:ascii="Arial" w:eastAsia="Times New Roman" w:hAnsi="Arial" w:cs="Arial"/>
          <w:color w:val="000000"/>
          <w:sz w:val="20"/>
          <w:szCs w:val="20"/>
        </w:rPr>
        <w:t> </w:t>
      </w:r>
      <w:proofErr w:type="spellStart"/>
      <w:r w:rsidRPr="00CE1F15">
        <w:rPr>
          <w:rFonts w:ascii="Arial" w:eastAsia="Times New Roman" w:hAnsi="Arial" w:cs="Arial"/>
          <w:color w:val="000000"/>
          <w:sz w:val="20"/>
          <w:szCs w:val="20"/>
        </w:rPr>
        <w:t>Понуде</w:t>
      </w:r>
      <w:proofErr w:type="spellEnd"/>
      <w:r w:rsidRPr="00CE1F15">
        <w:rPr>
          <w:rFonts w:ascii="Arial" w:eastAsia="Times New Roman" w:hAnsi="Arial" w:cs="Arial"/>
          <w:color w:val="000000"/>
          <w:sz w:val="20"/>
          <w:szCs w:val="20"/>
        </w:rPr>
        <w:t xml:space="preserve"> и </w:t>
      </w:r>
      <w:proofErr w:type="spellStart"/>
      <w:r w:rsidRPr="00CE1F15">
        <w:rPr>
          <w:rFonts w:ascii="Arial" w:eastAsia="Times New Roman" w:hAnsi="Arial" w:cs="Arial"/>
          <w:color w:val="000000"/>
          <w:sz w:val="20"/>
          <w:szCs w:val="20"/>
        </w:rPr>
        <w:t>Уговора</w:t>
      </w:r>
      <w:proofErr w:type="spellEnd"/>
      <w:r w:rsidRPr="00CE1F15">
        <w:rPr>
          <w:rFonts w:ascii="Arial" w:eastAsia="Times New Roman" w:hAnsi="Arial" w:cs="Arial"/>
          <w:color w:val="000000"/>
          <w:sz w:val="20"/>
          <w:szCs w:val="20"/>
        </w:rPr>
        <w:t>.</w:t>
      </w:r>
    </w:p>
    <w:p w:rsidR="00CE1F15" w:rsidRPr="00CE1F15" w:rsidRDefault="00CE1F15" w:rsidP="00CE1F15">
      <w:pPr>
        <w:shd w:val="clear" w:color="auto" w:fill="FFFFFF"/>
        <w:spacing w:after="240" w:line="240" w:lineRule="auto"/>
        <w:jc w:val="both"/>
        <w:rPr>
          <w:rFonts w:ascii="Arial" w:eastAsia="Times New Roman" w:hAnsi="Arial" w:cs="Arial"/>
          <w:color w:val="222222"/>
          <w:sz w:val="20"/>
          <w:szCs w:val="20"/>
        </w:rPr>
      </w:pPr>
      <w:proofErr w:type="spellStart"/>
      <w:r w:rsidRPr="00CE1F15">
        <w:rPr>
          <w:rFonts w:ascii="Arial" w:eastAsia="Times New Roman" w:hAnsi="Arial" w:cs="Arial"/>
          <w:color w:val="000000"/>
          <w:sz w:val="20"/>
          <w:szCs w:val="20"/>
        </w:rPr>
        <w:t>Припадајући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попуст</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одобрава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Купцу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испостављањем</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ноте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одобрења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краја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текућег</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месеца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претходни</w:t>
      </w:r>
      <w:proofErr w:type="spellEnd"/>
      <w:r w:rsidRPr="00CE1F15">
        <w:rPr>
          <w:rFonts w:ascii="Arial" w:eastAsia="Times New Roman" w:hAnsi="Arial" w:cs="Arial"/>
          <w:color w:val="000000"/>
          <w:sz w:val="20"/>
          <w:szCs w:val="20"/>
        </w:rPr>
        <w:t>.</w:t>
      </w:r>
    </w:p>
    <w:p w:rsidR="00CE1F15" w:rsidRPr="00CE1F15" w:rsidRDefault="00CE1F15" w:rsidP="00CE1F15">
      <w:pPr>
        <w:shd w:val="clear" w:color="auto" w:fill="FFFFFF"/>
        <w:spacing w:after="0" w:line="240" w:lineRule="auto"/>
        <w:jc w:val="both"/>
        <w:rPr>
          <w:rFonts w:ascii="Arial" w:eastAsia="Times New Roman" w:hAnsi="Arial" w:cs="Arial"/>
          <w:color w:val="222222"/>
          <w:sz w:val="20"/>
          <w:szCs w:val="20"/>
        </w:rPr>
      </w:pPr>
      <w:proofErr w:type="spellStart"/>
      <w:r w:rsidRPr="00CE1F15">
        <w:rPr>
          <w:rFonts w:ascii="Arial" w:eastAsia="Times New Roman" w:hAnsi="Arial" w:cs="Arial"/>
          <w:color w:val="000000"/>
          <w:sz w:val="20"/>
          <w:szCs w:val="20"/>
        </w:rPr>
        <w:t>Количински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рабат</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изражава</w:t>
      </w:r>
      <w:proofErr w:type="spellEnd"/>
      <w:r w:rsidRPr="00CE1F15">
        <w:rPr>
          <w:rFonts w:ascii="Arial" w:eastAsia="Times New Roman" w:hAnsi="Arial" w:cs="Arial"/>
          <w:color w:val="000000"/>
          <w:sz w:val="20"/>
          <w:szCs w:val="20"/>
        </w:rPr>
        <w:t> </w:t>
      </w:r>
      <w:r w:rsidRPr="00CE1F15">
        <w:rPr>
          <w:rFonts w:ascii="Arial" w:eastAsia="Times New Roman" w:hAnsi="Arial" w:cs="Arial"/>
          <w:color w:val="000000"/>
          <w:sz w:val="20"/>
          <w:szCs w:val="20"/>
          <w:u w:val="single"/>
        </w:rPr>
        <w:t xml:space="preserve">у </w:t>
      </w:r>
      <w:proofErr w:type="spellStart"/>
      <w:r w:rsidRPr="00CE1F15">
        <w:rPr>
          <w:rFonts w:ascii="Arial" w:eastAsia="Times New Roman" w:hAnsi="Arial" w:cs="Arial"/>
          <w:color w:val="000000"/>
          <w:sz w:val="20"/>
          <w:szCs w:val="20"/>
          <w:u w:val="single"/>
        </w:rPr>
        <w:t>динарима</w:t>
      </w:r>
      <w:proofErr w:type="spellEnd"/>
      <w:r w:rsidRPr="00CE1F15">
        <w:rPr>
          <w:rFonts w:ascii="Arial" w:eastAsia="Times New Roman" w:hAnsi="Arial" w:cs="Arial"/>
          <w:color w:val="000000"/>
          <w:sz w:val="20"/>
          <w:szCs w:val="20"/>
          <w:u w:val="single"/>
        </w:rPr>
        <w:t xml:space="preserve"> / </w:t>
      </w:r>
      <w:proofErr w:type="spellStart"/>
      <w:r w:rsidRPr="00CE1F15">
        <w:rPr>
          <w:rFonts w:ascii="Arial" w:eastAsia="Times New Roman" w:hAnsi="Arial" w:cs="Arial"/>
          <w:color w:val="000000"/>
          <w:sz w:val="20"/>
          <w:szCs w:val="20"/>
          <w:u w:val="single"/>
        </w:rPr>
        <w:t>литар</w:t>
      </w:r>
      <w:proofErr w:type="spellEnd"/>
      <w:r w:rsidRPr="00CE1F15">
        <w:rPr>
          <w:rFonts w:ascii="Arial" w:eastAsia="Times New Roman" w:hAnsi="Arial" w:cs="Arial"/>
          <w:color w:val="000000"/>
          <w:sz w:val="20"/>
          <w:szCs w:val="20"/>
          <w:u w:val="single"/>
        </w:rPr>
        <w:t xml:space="preserve"> </w:t>
      </w:r>
      <w:proofErr w:type="spellStart"/>
      <w:r w:rsidRPr="00CE1F15">
        <w:rPr>
          <w:rFonts w:ascii="Arial" w:eastAsia="Times New Roman" w:hAnsi="Arial" w:cs="Arial"/>
          <w:color w:val="000000"/>
          <w:sz w:val="20"/>
          <w:szCs w:val="20"/>
          <w:u w:val="single"/>
        </w:rPr>
        <w:t>са</w:t>
      </w:r>
      <w:proofErr w:type="spellEnd"/>
      <w:r w:rsidRPr="00CE1F15">
        <w:rPr>
          <w:rFonts w:ascii="Arial" w:eastAsia="Times New Roman" w:hAnsi="Arial" w:cs="Arial"/>
          <w:color w:val="000000"/>
          <w:sz w:val="20"/>
          <w:szCs w:val="20"/>
          <w:u w:val="single"/>
        </w:rPr>
        <w:t xml:space="preserve"> ПДВ-</w:t>
      </w:r>
      <w:proofErr w:type="spellStart"/>
      <w:proofErr w:type="gramStart"/>
      <w:r w:rsidRPr="00CE1F15">
        <w:rPr>
          <w:rFonts w:ascii="Arial" w:eastAsia="Times New Roman" w:hAnsi="Arial" w:cs="Arial"/>
          <w:color w:val="000000"/>
          <w:sz w:val="20"/>
          <w:szCs w:val="20"/>
          <w:u w:val="single"/>
        </w:rPr>
        <w:t>ом</w:t>
      </w:r>
      <w:proofErr w:type="spellEnd"/>
      <w:r w:rsidRPr="00CE1F15">
        <w:rPr>
          <w:rFonts w:ascii="Arial" w:eastAsia="Times New Roman" w:hAnsi="Arial" w:cs="Arial"/>
          <w:color w:val="000000"/>
          <w:sz w:val="20"/>
          <w:szCs w:val="20"/>
          <w:u w:val="single"/>
        </w:rPr>
        <w:t xml:space="preserve"> .</w:t>
      </w:r>
      <w:proofErr w:type="gramEnd"/>
    </w:p>
    <w:p w:rsidR="00CE1F15" w:rsidRPr="00CE1F15" w:rsidRDefault="00CE1F15" w:rsidP="00CE1F15">
      <w:pPr>
        <w:shd w:val="clear" w:color="auto" w:fill="FFFFFF"/>
        <w:spacing w:after="0" w:line="240" w:lineRule="auto"/>
        <w:jc w:val="both"/>
        <w:rPr>
          <w:rFonts w:ascii="Arial" w:eastAsia="Times New Roman" w:hAnsi="Arial" w:cs="Arial"/>
          <w:color w:val="222222"/>
          <w:sz w:val="20"/>
          <w:szCs w:val="20"/>
        </w:rPr>
      </w:pPr>
      <w:r w:rsidRPr="00CE1F15">
        <w:rPr>
          <w:rFonts w:ascii="Arial" w:eastAsia="Times New Roman" w:hAnsi="Arial" w:cs="Arial"/>
          <w:color w:val="000000"/>
          <w:sz w:val="20"/>
          <w:szCs w:val="20"/>
          <w:lang w:val="ru-RU"/>
        </w:rPr>
        <w:lastRenderedPageBreak/>
        <w:t>В. Да ли се попусти на цене , к</w:t>
      </w:r>
      <w:proofErr w:type="spellStart"/>
      <w:r w:rsidRPr="00CE1F15">
        <w:rPr>
          <w:rFonts w:ascii="Arial" w:eastAsia="Times New Roman" w:hAnsi="Arial" w:cs="Arial"/>
          <w:color w:val="000000"/>
          <w:sz w:val="20"/>
          <w:szCs w:val="20"/>
        </w:rPr>
        <w:t>оличински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рабат</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могу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изразити</w:t>
      </w:r>
      <w:proofErr w:type="spellEnd"/>
      <w:r w:rsidRPr="00CE1F15">
        <w:rPr>
          <w:rFonts w:ascii="Arial" w:eastAsia="Times New Roman" w:hAnsi="Arial" w:cs="Arial"/>
          <w:color w:val="000000"/>
          <w:sz w:val="20"/>
          <w:szCs w:val="20"/>
        </w:rPr>
        <w:t> </w:t>
      </w:r>
      <w:r w:rsidRPr="00CE1F15">
        <w:rPr>
          <w:rFonts w:ascii="Arial" w:eastAsia="Times New Roman" w:hAnsi="Arial" w:cs="Arial"/>
          <w:color w:val="000000"/>
          <w:sz w:val="20"/>
          <w:szCs w:val="20"/>
          <w:u w:val="single"/>
        </w:rPr>
        <w:t xml:space="preserve">у </w:t>
      </w:r>
      <w:proofErr w:type="spellStart"/>
      <w:r w:rsidRPr="00CE1F15">
        <w:rPr>
          <w:rFonts w:ascii="Arial" w:eastAsia="Times New Roman" w:hAnsi="Arial" w:cs="Arial"/>
          <w:color w:val="000000"/>
          <w:sz w:val="20"/>
          <w:szCs w:val="20"/>
          <w:u w:val="single"/>
        </w:rPr>
        <w:t>динарима</w:t>
      </w:r>
      <w:proofErr w:type="spellEnd"/>
      <w:r w:rsidRPr="00CE1F15">
        <w:rPr>
          <w:rFonts w:ascii="Arial" w:eastAsia="Times New Roman" w:hAnsi="Arial" w:cs="Arial"/>
          <w:color w:val="000000"/>
          <w:sz w:val="20"/>
          <w:szCs w:val="20"/>
          <w:u w:val="single"/>
        </w:rPr>
        <w:t xml:space="preserve"> / </w:t>
      </w:r>
      <w:proofErr w:type="spellStart"/>
      <w:r w:rsidRPr="00CE1F15">
        <w:rPr>
          <w:rFonts w:ascii="Arial" w:eastAsia="Times New Roman" w:hAnsi="Arial" w:cs="Arial"/>
          <w:color w:val="000000"/>
          <w:sz w:val="20"/>
          <w:szCs w:val="20"/>
          <w:u w:val="single"/>
        </w:rPr>
        <w:t>литар</w:t>
      </w:r>
      <w:proofErr w:type="spellEnd"/>
      <w:r w:rsidRPr="00CE1F15">
        <w:rPr>
          <w:rFonts w:ascii="Arial" w:eastAsia="Times New Roman" w:hAnsi="Arial" w:cs="Arial"/>
          <w:color w:val="000000"/>
          <w:sz w:val="20"/>
          <w:szCs w:val="20"/>
          <w:u w:val="single"/>
        </w:rPr>
        <w:t xml:space="preserve"> </w:t>
      </w:r>
      <w:proofErr w:type="spellStart"/>
      <w:r w:rsidRPr="00CE1F15">
        <w:rPr>
          <w:rFonts w:ascii="Arial" w:eastAsia="Times New Roman" w:hAnsi="Arial" w:cs="Arial"/>
          <w:color w:val="000000"/>
          <w:sz w:val="20"/>
          <w:szCs w:val="20"/>
          <w:u w:val="single"/>
        </w:rPr>
        <w:t>са</w:t>
      </w:r>
      <w:proofErr w:type="spellEnd"/>
      <w:r w:rsidRPr="00CE1F15">
        <w:rPr>
          <w:rFonts w:ascii="Arial" w:eastAsia="Times New Roman" w:hAnsi="Arial" w:cs="Arial"/>
          <w:color w:val="000000"/>
          <w:sz w:val="20"/>
          <w:szCs w:val="20"/>
          <w:u w:val="single"/>
        </w:rPr>
        <w:t xml:space="preserve"> ПДВ-</w:t>
      </w:r>
      <w:proofErr w:type="spellStart"/>
      <w:r w:rsidRPr="00CE1F15">
        <w:rPr>
          <w:rFonts w:ascii="Arial" w:eastAsia="Times New Roman" w:hAnsi="Arial" w:cs="Arial"/>
          <w:color w:val="000000"/>
          <w:sz w:val="20"/>
          <w:szCs w:val="20"/>
          <w:u w:val="single"/>
        </w:rPr>
        <w:t>ом</w:t>
      </w:r>
      <w:proofErr w:type="spellEnd"/>
      <w:r w:rsidRPr="00CE1F15">
        <w:rPr>
          <w:rFonts w:ascii="Arial" w:eastAsia="Times New Roman" w:hAnsi="Arial" w:cs="Arial"/>
          <w:color w:val="000000"/>
          <w:sz w:val="20"/>
          <w:szCs w:val="20"/>
          <w:u w:val="single"/>
        </w:rPr>
        <w:t xml:space="preserve">  </w:t>
      </w:r>
      <w:proofErr w:type="spellStart"/>
      <w:r w:rsidRPr="00CE1F15">
        <w:rPr>
          <w:rFonts w:ascii="Arial" w:eastAsia="Times New Roman" w:hAnsi="Arial" w:cs="Arial"/>
          <w:color w:val="000000"/>
          <w:sz w:val="20"/>
          <w:szCs w:val="20"/>
          <w:u w:val="single"/>
        </w:rPr>
        <w:t>уместо</w:t>
      </w:r>
      <w:proofErr w:type="spellEnd"/>
      <w:r w:rsidRPr="00CE1F15">
        <w:rPr>
          <w:rFonts w:ascii="Arial" w:eastAsia="Times New Roman" w:hAnsi="Arial" w:cs="Arial"/>
          <w:color w:val="000000"/>
          <w:sz w:val="20"/>
          <w:szCs w:val="20"/>
          <w:u w:val="single"/>
        </w:rPr>
        <w:t xml:space="preserve"> у % ?</w:t>
      </w:r>
    </w:p>
    <w:p w:rsidR="00CE1F15" w:rsidRPr="00CE1F15" w:rsidRDefault="00CE1F15" w:rsidP="00CE1F15">
      <w:pPr>
        <w:shd w:val="clear" w:color="auto" w:fill="FFFFFF"/>
        <w:spacing w:after="0" w:line="240" w:lineRule="auto"/>
        <w:jc w:val="both"/>
        <w:rPr>
          <w:rFonts w:ascii="Arial" w:eastAsia="Times New Roman" w:hAnsi="Arial" w:cs="Arial"/>
          <w:color w:val="222222"/>
          <w:sz w:val="20"/>
          <w:szCs w:val="20"/>
        </w:rPr>
      </w:pPr>
      <w:r w:rsidRPr="00CE1F15">
        <w:rPr>
          <w:rFonts w:ascii="Arial" w:eastAsia="Times New Roman" w:hAnsi="Arial" w:cs="Arial"/>
          <w:color w:val="000000"/>
          <w:sz w:val="20"/>
          <w:szCs w:val="20"/>
        </w:rPr>
        <w:t> </w:t>
      </w:r>
    </w:p>
    <w:p w:rsidR="00CE1F15" w:rsidRPr="00CE1F15" w:rsidRDefault="00CE1F15" w:rsidP="00CE1F15">
      <w:pPr>
        <w:shd w:val="clear" w:color="auto" w:fill="FFFFFF"/>
        <w:spacing w:after="0" w:line="240" w:lineRule="auto"/>
        <w:jc w:val="both"/>
        <w:rPr>
          <w:rFonts w:ascii="Arial" w:eastAsia="Times New Roman" w:hAnsi="Arial" w:cs="Arial"/>
          <w:color w:val="222222"/>
          <w:sz w:val="20"/>
          <w:szCs w:val="20"/>
        </w:rPr>
      </w:pPr>
      <w:r w:rsidRPr="00CE1F15">
        <w:rPr>
          <w:rFonts w:ascii="Arial" w:eastAsia="Times New Roman" w:hAnsi="Arial" w:cs="Arial"/>
          <w:color w:val="000000"/>
          <w:sz w:val="20"/>
          <w:szCs w:val="20"/>
        </w:rPr>
        <w:t xml:space="preserve">У </w:t>
      </w:r>
      <w:proofErr w:type="spellStart"/>
      <w:r w:rsidRPr="00CE1F15">
        <w:rPr>
          <w:rFonts w:ascii="Arial" w:eastAsia="Times New Roman" w:hAnsi="Arial" w:cs="Arial"/>
          <w:color w:val="000000"/>
          <w:sz w:val="20"/>
          <w:szCs w:val="20"/>
        </w:rPr>
        <w:t>складу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наведеним</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молимо</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Вас</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измену</w:t>
      </w:r>
      <w:proofErr w:type="spellEnd"/>
      <w:r w:rsidRPr="00CE1F15">
        <w:rPr>
          <w:rFonts w:ascii="Arial" w:eastAsia="Times New Roman" w:hAnsi="Arial" w:cs="Arial"/>
          <w:color w:val="000000"/>
          <w:sz w:val="20"/>
          <w:szCs w:val="20"/>
        </w:rPr>
        <w:t xml:space="preserve">   у </w:t>
      </w:r>
      <w:proofErr w:type="spellStart"/>
      <w:r w:rsidRPr="00CE1F15">
        <w:rPr>
          <w:rFonts w:ascii="Arial" w:eastAsia="Times New Roman" w:hAnsi="Arial" w:cs="Arial"/>
          <w:color w:val="000000"/>
          <w:sz w:val="20"/>
          <w:szCs w:val="20"/>
        </w:rPr>
        <w:t>обрасцу</w:t>
      </w:r>
      <w:proofErr w:type="spellEnd"/>
      <w:proofErr w:type="gramStart"/>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структуре</w:t>
      </w:r>
      <w:proofErr w:type="spellEnd"/>
      <w:proofErr w:type="gram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цене,понуди</w:t>
      </w:r>
      <w:proofErr w:type="spellEnd"/>
      <w:r w:rsidRPr="00CE1F15">
        <w:rPr>
          <w:rFonts w:ascii="Arial" w:eastAsia="Times New Roman" w:hAnsi="Arial" w:cs="Arial"/>
          <w:color w:val="000000"/>
          <w:sz w:val="20"/>
          <w:szCs w:val="20"/>
        </w:rPr>
        <w:t xml:space="preserve"> , </w:t>
      </w:r>
      <w:proofErr w:type="spellStart"/>
      <w:r w:rsidRPr="00CE1F15">
        <w:rPr>
          <w:rFonts w:ascii="Arial" w:eastAsia="Times New Roman" w:hAnsi="Arial" w:cs="Arial"/>
          <w:color w:val="000000"/>
          <w:sz w:val="20"/>
          <w:szCs w:val="20"/>
        </w:rPr>
        <w:t>као</w:t>
      </w:r>
      <w:proofErr w:type="spellEnd"/>
      <w:r w:rsidRPr="00CE1F15">
        <w:rPr>
          <w:rFonts w:ascii="Arial" w:eastAsia="Times New Roman" w:hAnsi="Arial" w:cs="Arial"/>
          <w:color w:val="000000"/>
          <w:sz w:val="20"/>
          <w:szCs w:val="20"/>
        </w:rPr>
        <w:t xml:space="preserve"> и у </w:t>
      </w:r>
      <w:proofErr w:type="spellStart"/>
      <w:r w:rsidRPr="00CE1F15">
        <w:rPr>
          <w:rFonts w:ascii="Arial" w:eastAsia="Times New Roman" w:hAnsi="Arial" w:cs="Arial"/>
          <w:color w:val="000000"/>
          <w:sz w:val="20"/>
          <w:szCs w:val="20"/>
        </w:rPr>
        <w:t>моделу</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уговора</w:t>
      </w:r>
      <w:proofErr w:type="spellEnd"/>
      <w:r w:rsidRPr="00CE1F15">
        <w:rPr>
          <w:rFonts w:ascii="Arial" w:eastAsia="Times New Roman" w:hAnsi="Arial" w:cs="Arial"/>
          <w:color w:val="000000"/>
          <w:sz w:val="20"/>
          <w:szCs w:val="20"/>
        </w:rPr>
        <w:t xml:space="preserve"> и </w:t>
      </w:r>
      <w:proofErr w:type="spellStart"/>
      <w:r w:rsidRPr="00CE1F15">
        <w:rPr>
          <w:rFonts w:ascii="Arial" w:eastAsia="Times New Roman" w:hAnsi="Arial" w:cs="Arial"/>
          <w:color w:val="000000"/>
          <w:sz w:val="20"/>
          <w:szCs w:val="20"/>
        </w:rPr>
        <w:t>конкурсној</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документацији</w:t>
      </w:r>
      <w:proofErr w:type="spellEnd"/>
      <w:r w:rsidRPr="00CE1F15">
        <w:rPr>
          <w:rFonts w:ascii="Arial" w:eastAsia="Times New Roman" w:hAnsi="Arial" w:cs="Arial"/>
          <w:color w:val="000000"/>
          <w:sz w:val="20"/>
          <w:szCs w:val="20"/>
        </w:rPr>
        <w:t> </w:t>
      </w:r>
      <w:r w:rsidRPr="00CE1F15">
        <w:rPr>
          <w:rFonts w:ascii="Arial" w:eastAsia="Times New Roman" w:hAnsi="Arial" w:cs="Arial"/>
          <w:color w:val="000000"/>
          <w:sz w:val="20"/>
          <w:szCs w:val="20"/>
          <w:lang w:val="ru-RU"/>
        </w:rPr>
        <w:t>.</w:t>
      </w:r>
    </w:p>
    <w:p w:rsidR="00CE1F15" w:rsidRPr="00CE1F15" w:rsidRDefault="00CE1F15" w:rsidP="00CE1F15">
      <w:pPr>
        <w:shd w:val="clear" w:color="auto" w:fill="FFFFFF"/>
        <w:spacing w:before="100" w:beforeAutospacing="1" w:after="283" w:line="234" w:lineRule="atLeast"/>
        <w:ind w:right="33"/>
        <w:rPr>
          <w:rFonts w:ascii="Arial" w:eastAsia="Times New Roman" w:hAnsi="Arial" w:cs="Arial"/>
          <w:color w:val="222222"/>
          <w:sz w:val="20"/>
          <w:szCs w:val="20"/>
        </w:rPr>
      </w:pPr>
      <w:r w:rsidRPr="00CE1F15">
        <w:rPr>
          <w:rFonts w:ascii="Arial" w:eastAsia="Times New Roman" w:hAnsi="Arial" w:cs="Arial"/>
          <w:color w:val="000000"/>
          <w:sz w:val="20"/>
          <w:szCs w:val="20"/>
          <w:lang w:val="ru-RU"/>
        </w:rPr>
        <w:t> </w:t>
      </w:r>
      <w:r w:rsidRPr="00CE1F15">
        <w:rPr>
          <w:rFonts w:ascii="Arial" w:eastAsia="Times New Roman" w:hAnsi="Arial" w:cs="Arial"/>
          <w:color w:val="000000"/>
          <w:sz w:val="20"/>
          <w:szCs w:val="20"/>
        </w:rPr>
        <w:t>2.      </w:t>
      </w:r>
      <w:proofErr w:type="spellStart"/>
      <w:r w:rsidRPr="00CE1F15">
        <w:rPr>
          <w:rFonts w:ascii="Arial" w:eastAsia="Times New Roman" w:hAnsi="Arial" w:cs="Arial"/>
          <w:color w:val="000000"/>
          <w:sz w:val="20"/>
          <w:szCs w:val="20"/>
        </w:rPr>
        <w:t>Да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ли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је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доказивање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финасијског</w:t>
      </w:r>
      <w:proofErr w:type="spellEnd"/>
      <w:r w:rsidRPr="00CE1F15">
        <w:rPr>
          <w:rFonts w:ascii="Arial" w:eastAsia="Times New Roman" w:hAnsi="Arial" w:cs="Arial"/>
          <w:color w:val="000000"/>
          <w:sz w:val="20"/>
          <w:szCs w:val="20"/>
        </w:rPr>
        <w:t xml:space="preserve"> и </w:t>
      </w:r>
      <w:proofErr w:type="spellStart"/>
      <w:r w:rsidRPr="00CE1F15">
        <w:rPr>
          <w:rFonts w:ascii="Arial" w:eastAsia="Times New Roman" w:hAnsi="Arial" w:cs="Arial"/>
          <w:color w:val="000000"/>
          <w:sz w:val="20"/>
          <w:szCs w:val="20"/>
        </w:rPr>
        <w:t>пословног</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капацитета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довољно</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доставити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Биланс</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стања</w:t>
      </w:r>
      <w:proofErr w:type="spellEnd"/>
      <w:r w:rsidRPr="00CE1F15">
        <w:rPr>
          <w:rFonts w:ascii="Arial" w:eastAsia="Times New Roman" w:hAnsi="Arial" w:cs="Arial"/>
          <w:color w:val="000000"/>
          <w:sz w:val="20"/>
          <w:szCs w:val="20"/>
        </w:rPr>
        <w:t xml:space="preserve"> и </w:t>
      </w:r>
      <w:proofErr w:type="spellStart"/>
      <w:r w:rsidRPr="00CE1F15">
        <w:rPr>
          <w:rFonts w:ascii="Arial" w:eastAsia="Times New Roman" w:hAnsi="Arial" w:cs="Arial"/>
          <w:color w:val="000000"/>
          <w:sz w:val="20"/>
          <w:szCs w:val="20"/>
        </w:rPr>
        <w:t>успеха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за</w:t>
      </w:r>
      <w:proofErr w:type="spellEnd"/>
      <w:r w:rsidRPr="00CE1F15">
        <w:rPr>
          <w:rFonts w:ascii="Arial" w:eastAsia="Times New Roman" w:hAnsi="Arial" w:cs="Arial"/>
          <w:color w:val="000000"/>
          <w:sz w:val="20"/>
          <w:szCs w:val="20"/>
        </w:rPr>
        <w:t xml:space="preserve"> 2019.год</w:t>
      </w:r>
      <w:proofErr w:type="gramStart"/>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без</w:t>
      </w:r>
      <w:proofErr w:type="spellEnd"/>
      <w:proofErr w:type="gram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достављања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Потврда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пословних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банака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код</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којих</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Понуђач</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има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отворен</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текући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рачун</w:t>
      </w:r>
      <w:proofErr w:type="spellEnd"/>
      <w:r w:rsidRPr="00CE1F15">
        <w:rPr>
          <w:rFonts w:ascii="Arial" w:eastAsia="Times New Roman" w:hAnsi="Arial" w:cs="Arial"/>
          <w:color w:val="000000"/>
          <w:sz w:val="20"/>
          <w:szCs w:val="20"/>
        </w:rPr>
        <w:t>?</w:t>
      </w:r>
    </w:p>
    <w:p w:rsidR="00CE1F15" w:rsidRPr="00CE1F15" w:rsidRDefault="00CE1F15" w:rsidP="00CE1F15">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CE1F15">
        <w:rPr>
          <w:rFonts w:ascii="Arial" w:eastAsia="Times New Roman" w:hAnsi="Arial" w:cs="Arial"/>
          <w:color w:val="222222"/>
          <w:sz w:val="20"/>
          <w:szCs w:val="20"/>
        </w:rPr>
        <w:t xml:space="preserve"> 3.Да </w:t>
      </w:r>
      <w:proofErr w:type="spellStart"/>
      <w:r w:rsidRPr="00CE1F15">
        <w:rPr>
          <w:rFonts w:ascii="Arial" w:eastAsia="Times New Roman" w:hAnsi="Arial" w:cs="Arial"/>
          <w:color w:val="222222"/>
          <w:sz w:val="20"/>
          <w:szCs w:val="20"/>
        </w:rPr>
        <w:t>ли</w:t>
      </w:r>
      <w:proofErr w:type="spellEnd"/>
      <w:r w:rsidRPr="00CE1F15">
        <w:rPr>
          <w:rFonts w:ascii="Arial" w:eastAsia="Times New Roman" w:hAnsi="Arial" w:cs="Arial"/>
          <w:color w:val="222222"/>
          <w:sz w:val="20"/>
          <w:szCs w:val="20"/>
        </w:rPr>
        <w:t xml:space="preserve"> </w:t>
      </w:r>
      <w:proofErr w:type="spellStart"/>
      <w:r w:rsidRPr="00CE1F15">
        <w:rPr>
          <w:rFonts w:ascii="Arial" w:eastAsia="Times New Roman" w:hAnsi="Arial" w:cs="Arial"/>
          <w:color w:val="222222"/>
          <w:sz w:val="20"/>
          <w:szCs w:val="20"/>
        </w:rPr>
        <w:t>уместо</w:t>
      </w:r>
      <w:proofErr w:type="spellEnd"/>
      <w:r w:rsidRPr="00CE1F15">
        <w:rPr>
          <w:rFonts w:ascii="Arial" w:eastAsia="Times New Roman" w:hAnsi="Arial" w:cs="Arial"/>
          <w:color w:val="222222"/>
          <w:sz w:val="20"/>
          <w:szCs w:val="20"/>
        </w:rPr>
        <w:t xml:space="preserve"> </w:t>
      </w:r>
      <w:proofErr w:type="spellStart"/>
      <w:r w:rsidRPr="00CE1F15">
        <w:rPr>
          <w:rFonts w:ascii="Arial" w:eastAsia="Times New Roman" w:hAnsi="Arial" w:cs="Arial"/>
          <w:color w:val="222222"/>
          <w:sz w:val="20"/>
          <w:szCs w:val="20"/>
        </w:rPr>
        <w:t>става</w:t>
      </w:r>
      <w:proofErr w:type="spellEnd"/>
      <w:proofErr w:type="gramStart"/>
      <w:r w:rsidRPr="00CE1F15">
        <w:rPr>
          <w:rFonts w:ascii="Arial" w:eastAsia="Times New Roman" w:hAnsi="Arial" w:cs="Arial"/>
          <w:color w:val="222222"/>
          <w:sz w:val="20"/>
          <w:szCs w:val="20"/>
        </w:rPr>
        <w:t>,,</w:t>
      </w:r>
      <w:proofErr w:type="gramEnd"/>
      <w:r w:rsidRPr="00CE1F15">
        <w:rPr>
          <w:rFonts w:ascii="Arial" w:eastAsia="Times New Roman" w:hAnsi="Arial" w:cs="Arial"/>
          <w:color w:val="222222"/>
          <w:sz w:val="20"/>
          <w:szCs w:val="20"/>
        </w:rPr>
        <w:t> </w:t>
      </w:r>
      <w:r w:rsidRPr="00CE1F15">
        <w:rPr>
          <w:rFonts w:ascii="Arial" w:eastAsia="Times New Roman" w:hAnsi="Arial" w:cs="Arial"/>
          <w:sz w:val="20"/>
          <w:szCs w:val="20"/>
          <w:lang w:val="ru-RU"/>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CE1F15" w:rsidRPr="00CE1F15" w:rsidRDefault="00CE1F15" w:rsidP="00CE1F15">
      <w:pPr>
        <w:shd w:val="clear" w:color="auto" w:fill="FFFFFF"/>
        <w:spacing w:before="100" w:beforeAutospacing="1" w:after="283" w:line="234" w:lineRule="atLeast"/>
        <w:ind w:right="33"/>
        <w:rPr>
          <w:rFonts w:ascii="Arial" w:eastAsia="Times New Roman" w:hAnsi="Arial" w:cs="Arial"/>
          <w:color w:val="222222"/>
          <w:sz w:val="20"/>
          <w:szCs w:val="20"/>
        </w:rPr>
      </w:pPr>
      <w:proofErr w:type="spellStart"/>
      <w:r w:rsidRPr="00CE1F15">
        <w:rPr>
          <w:rFonts w:ascii="Arial" w:eastAsia="Times New Roman" w:hAnsi="Arial" w:cs="Arial"/>
          <w:color w:val="000000"/>
          <w:sz w:val="20"/>
          <w:szCs w:val="20"/>
        </w:rPr>
        <w:t>Може</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да</w:t>
      </w:r>
      <w:proofErr w:type="spellEnd"/>
      <w:r w:rsidRPr="00CE1F15">
        <w:rPr>
          <w:rFonts w:ascii="Arial" w:eastAsia="Times New Roman" w:hAnsi="Arial" w:cs="Arial"/>
          <w:color w:val="000000"/>
          <w:sz w:val="20"/>
          <w:szCs w:val="20"/>
        </w:rPr>
        <w:t xml:space="preserve"> </w:t>
      </w:r>
      <w:proofErr w:type="spellStart"/>
      <w:proofErr w:type="gramStart"/>
      <w:r w:rsidRPr="00CE1F15">
        <w:rPr>
          <w:rFonts w:ascii="Arial" w:eastAsia="Times New Roman" w:hAnsi="Arial" w:cs="Arial"/>
          <w:color w:val="000000"/>
          <w:sz w:val="20"/>
          <w:szCs w:val="20"/>
        </w:rPr>
        <w:t>стоји</w:t>
      </w:r>
      <w:proofErr w:type="spellEnd"/>
      <w:r w:rsidRPr="00CE1F15">
        <w:rPr>
          <w:rFonts w:ascii="Arial" w:eastAsia="Times New Roman" w:hAnsi="Arial" w:cs="Arial"/>
          <w:color w:val="000000"/>
          <w:sz w:val="20"/>
          <w:szCs w:val="20"/>
        </w:rPr>
        <w:t xml:space="preserve"> ,</w:t>
      </w:r>
      <w:proofErr w:type="gram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Обавештење</w:t>
      </w:r>
      <w:proofErr w:type="spellEnd"/>
      <w:r w:rsidRPr="00CE1F15">
        <w:rPr>
          <w:rFonts w:ascii="Arial" w:eastAsia="Times New Roman" w:hAnsi="Arial" w:cs="Arial"/>
          <w:color w:val="000000"/>
          <w:sz w:val="20"/>
          <w:szCs w:val="20"/>
        </w:rPr>
        <w:t xml:space="preserve"> о </w:t>
      </w:r>
      <w:proofErr w:type="spellStart"/>
      <w:r w:rsidRPr="00CE1F15">
        <w:rPr>
          <w:rFonts w:ascii="Arial" w:eastAsia="Times New Roman" w:hAnsi="Arial" w:cs="Arial"/>
          <w:color w:val="000000"/>
          <w:sz w:val="20"/>
          <w:szCs w:val="20"/>
        </w:rPr>
        <w:t>промени</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цена</w:t>
      </w:r>
      <w:proofErr w:type="spellEnd"/>
      <w:r w:rsidRPr="00CE1F15">
        <w:rPr>
          <w:rFonts w:ascii="Arial" w:eastAsia="Times New Roman" w:hAnsi="Arial" w:cs="Arial"/>
          <w:color w:val="000000"/>
          <w:sz w:val="20"/>
          <w:szCs w:val="20"/>
        </w:rPr>
        <w:t xml:space="preserve"> , </w:t>
      </w:r>
      <w:proofErr w:type="spellStart"/>
      <w:r w:rsidRPr="00CE1F15">
        <w:rPr>
          <w:rFonts w:ascii="Arial" w:eastAsia="Times New Roman" w:hAnsi="Arial" w:cs="Arial"/>
          <w:color w:val="000000"/>
          <w:sz w:val="20"/>
          <w:szCs w:val="20"/>
        </w:rPr>
        <w:t>Понуђач</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доставља</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путем</w:t>
      </w:r>
      <w:proofErr w:type="spellEnd"/>
      <w:r w:rsidRPr="00CE1F15">
        <w:rPr>
          <w:rFonts w:ascii="Arial" w:eastAsia="Times New Roman" w:hAnsi="Arial" w:cs="Arial"/>
          <w:color w:val="000000"/>
          <w:sz w:val="20"/>
          <w:szCs w:val="20"/>
        </w:rPr>
        <w:t xml:space="preserve"> </w:t>
      </w:r>
      <w:proofErr w:type="spellStart"/>
      <w:r w:rsidRPr="00CE1F15">
        <w:rPr>
          <w:rFonts w:ascii="Arial" w:eastAsia="Times New Roman" w:hAnsi="Arial" w:cs="Arial"/>
          <w:color w:val="000000"/>
          <w:sz w:val="20"/>
          <w:szCs w:val="20"/>
        </w:rPr>
        <w:t>мејла</w:t>
      </w:r>
      <w:proofErr w:type="spellEnd"/>
      <w:r w:rsidRPr="00CE1F15">
        <w:rPr>
          <w:rFonts w:ascii="Arial" w:eastAsia="Times New Roman" w:hAnsi="Arial" w:cs="Arial"/>
          <w:color w:val="000000"/>
          <w:sz w:val="20"/>
          <w:szCs w:val="20"/>
        </w:rPr>
        <w:t xml:space="preserve"> ,,</w:t>
      </w:r>
    </w:p>
    <w:p w:rsidR="00CE1F15" w:rsidRPr="00CE1F15" w:rsidRDefault="00CE1F15" w:rsidP="00CE1F15">
      <w:pPr>
        <w:shd w:val="clear" w:color="auto" w:fill="FFFFFF"/>
        <w:spacing w:before="100" w:beforeAutospacing="1" w:after="283" w:line="234" w:lineRule="atLeast"/>
        <w:ind w:right="33"/>
        <w:rPr>
          <w:rFonts w:ascii="Arial" w:eastAsia="Times New Roman" w:hAnsi="Arial" w:cs="Arial"/>
          <w:color w:val="222222"/>
          <w:sz w:val="20"/>
          <w:szCs w:val="20"/>
        </w:rPr>
      </w:pPr>
      <w:r w:rsidRPr="00CE1F15">
        <w:rPr>
          <w:rFonts w:ascii="Arial" w:eastAsia="Times New Roman" w:hAnsi="Arial" w:cs="Arial"/>
          <w:color w:val="000000"/>
          <w:sz w:val="20"/>
          <w:szCs w:val="20"/>
        </w:rPr>
        <w:t xml:space="preserve">С </w:t>
      </w:r>
      <w:proofErr w:type="spellStart"/>
      <w:r w:rsidRPr="00CE1F15">
        <w:rPr>
          <w:rFonts w:ascii="Arial" w:eastAsia="Times New Roman" w:hAnsi="Arial" w:cs="Arial"/>
          <w:color w:val="000000"/>
          <w:sz w:val="20"/>
          <w:szCs w:val="20"/>
        </w:rPr>
        <w:t>поштовањем</w:t>
      </w:r>
      <w:proofErr w:type="spellEnd"/>
      <w:r w:rsidRPr="00CE1F15">
        <w:rPr>
          <w:rFonts w:ascii="Arial" w:eastAsia="Times New Roman" w:hAnsi="Arial" w:cs="Arial"/>
          <w:color w:val="000000"/>
          <w:sz w:val="20"/>
          <w:szCs w:val="20"/>
        </w:rPr>
        <w:t>!</w:t>
      </w:r>
    </w:p>
    <w:p w:rsidR="009D6FC1" w:rsidRPr="00545A2C" w:rsidRDefault="009D6FC1" w:rsidP="009D6FC1">
      <w:pPr>
        <w:autoSpaceDE w:val="0"/>
        <w:autoSpaceDN w:val="0"/>
        <w:adjustRightInd w:val="0"/>
        <w:spacing w:after="0" w:line="240" w:lineRule="auto"/>
        <w:rPr>
          <w:rFonts w:ascii="Arial" w:hAnsi="Arial" w:cs="Arial"/>
          <w:sz w:val="20"/>
          <w:szCs w:val="20"/>
        </w:rPr>
      </w:pPr>
    </w:p>
    <w:p w:rsidR="00CC61EB" w:rsidRPr="00545A2C" w:rsidRDefault="009248AF">
      <w:pPr>
        <w:rPr>
          <w:rFonts w:ascii="Arial" w:hAnsi="Arial" w:cs="Arial"/>
          <w:sz w:val="20"/>
          <w:szCs w:val="20"/>
        </w:rPr>
      </w:pPr>
      <w:r w:rsidRPr="00545A2C">
        <w:rPr>
          <w:rFonts w:ascii="Arial" w:hAnsi="Arial" w:cs="Arial"/>
          <w:sz w:val="20"/>
          <w:szCs w:val="20"/>
        </w:rPr>
        <w:t>ОДГОВОР:</w:t>
      </w:r>
    </w:p>
    <w:p w:rsidR="009248AF" w:rsidRPr="00545A2C" w:rsidRDefault="002B4366">
      <w:pPr>
        <w:rPr>
          <w:rFonts w:ascii="Arial" w:hAnsi="Arial" w:cs="Arial"/>
          <w:sz w:val="20"/>
          <w:szCs w:val="20"/>
        </w:rPr>
      </w:pPr>
      <w:proofErr w:type="spellStart"/>
      <w:r w:rsidRPr="00545A2C">
        <w:rPr>
          <w:rFonts w:ascii="Arial" w:hAnsi="Arial" w:cs="Arial"/>
          <w:sz w:val="20"/>
          <w:szCs w:val="20"/>
        </w:rPr>
        <w:t>Поштовани</w:t>
      </w:r>
      <w:proofErr w:type="spellEnd"/>
      <w:r w:rsidRPr="00545A2C">
        <w:rPr>
          <w:rFonts w:ascii="Arial" w:hAnsi="Arial" w:cs="Arial"/>
          <w:sz w:val="20"/>
          <w:szCs w:val="20"/>
        </w:rPr>
        <w:t>,</w:t>
      </w:r>
    </w:p>
    <w:p w:rsidR="002B4366" w:rsidRPr="00545A2C" w:rsidRDefault="00255591" w:rsidP="00545A2C">
      <w:pPr>
        <w:spacing w:after="0"/>
        <w:rPr>
          <w:rFonts w:ascii="Arial" w:hAnsi="Arial" w:cs="Arial"/>
          <w:sz w:val="20"/>
          <w:szCs w:val="20"/>
        </w:rPr>
      </w:pPr>
      <w:r>
        <w:rPr>
          <w:rFonts w:ascii="Arial" w:hAnsi="Arial" w:cs="Arial"/>
          <w:sz w:val="20"/>
          <w:szCs w:val="20"/>
        </w:rPr>
        <w:t xml:space="preserve">1.   </w:t>
      </w:r>
      <w:r w:rsidR="002B4366" w:rsidRPr="00545A2C">
        <w:rPr>
          <w:rFonts w:ascii="Arial" w:hAnsi="Arial" w:cs="Arial"/>
          <w:sz w:val="20"/>
          <w:szCs w:val="20"/>
        </w:rPr>
        <w:t xml:space="preserve">У </w:t>
      </w:r>
      <w:proofErr w:type="spellStart"/>
      <w:r w:rsidR="002B4366" w:rsidRPr="00545A2C">
        <w:rPr>
          <w:rFonts w:ascii="Arial" w:hAnsi="Arial" w:cs="Arial"/>
          <w:sz w:val="20"/>
          <w:szCs w:val="20"/>
        </w:rPr>
        <w:t>складу</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са</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Чланом</w:t>
      </w:r>
      <w:proofErr w:type="spellEnd"/>
      <w:r w:rsidR="002B4366" w:rsidRPr="00545A2C">
        <w:rPr>
          <w:rFonts w:ascii="Arial" w:hAnsi="Arial" w:cs="Arial"/>
          <w:sz w:val="20"/>
          <w:szCs w:val="20"/>
        </w:rPr>
        <w:t xml:space="preserve"> 3. </w:t>
      </w:r>
      <w:proofErr w:type="spellStart"/>
      <w:r w:rsidR="002B4366" w:rsidRPr="00545A2C">
        <w:rPr>
          <w:rFonts w:ascii="Arial" w:hAnsi="Arial" w:cs="Arial"/>
          <w:sz w:val="20"/>
          <w:szCs w:val="20"/>
        </w:rPr>
        <w:t>Тачка</w:t>
      </w:r>
      <w:proofErr w:type="spellEnd"/>
      <w:r w:rsidR="002B4366" w:rsidRPr="00545A2C">
        <w:rPr>
          <w:rFonts w:ascii="Arial" w:hAnsi="Arial" w:cs="Arial"/>
          <w:sz w:val="20"/>
          <w:szCs w:val="20"/>
        </w:rPr>
        <w:t xml:space="preserve"> 34) </w:t>
      </w:r>
      <w:proofErr w:type="spellStart"/>
      <w:r w:rsidR="002B4366" w:rsidRPr="00545A2C">
        <w:rPr>
          <w:rFonts w:ascii="Arial" w:hAnsi="Arial" w:cs="Arial"/>
          <w:sz w:val="20"/>
          <w:szCs w:val="20"/>
        </w:rPr>
        <w:t>Закона</w:t>
      </w:r>
      <w:proofErr w:type="spellEnd"/>
      <w:r w:rsidR="002B4366" w:rsidRPr="00545A2C">
        <w:rPr>
          <w:rFonts w:ascii="Arial" w:hAnsi="Arial" w:cs="Arial"/>
          <w:sz w:val="20"/>
          <w:szCs w:val="20"/>
        </w:rPr>
        <w:t xml:space="preserve"> о </w:t>
      </w:r>
      <w:proofErr w:type="spellStart"/>
      <w:r w:rsidR="002B4366" w:rsidRPr="00545A2C">
        <w:rPr>
          <w:rFonts w:ascii="Arial" w:hAnsi="Arial" w:cs="Arial"/>
          <w:sz w:val="20"/>
          <w:szCs w:val="20"/>
        </w:rPr>
        <w:t>јавним</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набавкама</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где</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је</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наведено</w:t>
      </w:r>
      <w:proofErr w:type="spellEnd"/>
      <w:r w:rsidR="002B4366" w:rsidRPr="00545A2C">
        <w:rPr>
          <w:rFonts w:ascii="Arial" w:hAnsi="Arial" w:cs="Arial"/>
          <w:sz w:val="20"/>
          <w:szCs w:val="20"/>
        </w:rPr>
        <w:t xml:space="preserve"> </w:t>
      </w:r>
      <w:proofErr w:type="spellStart"/>
      <w:r w:rsidR="002B4366" w:rsidRPr="00545A2C">
        <w:rPr>
          <w:rFonts w:ascii="Arial" w:hAnsi="Arial" w:cs="Arial"/>
          <w:sz w:val="20"/>
          <w:szCs w:val="20"/>
        </w:rPr>
        <w:t>следеће</w:t>
      </w:r>
      <w:proofErr w:type="spellEnd"/>
      <w:r w:rsidR="002B4366" w:rsidRPr="00545A2C">
        <w:rPr>
          <w:rFonts w:ascii="Arial" w:hAnsi="Arial" w:cs="Arial"/>
          <w:sz w:val="20"/>
          <w:szCs w:val="20"/>
        </w:rPr>
        <w:t>:</w:t>
      </w:r>
    </w:p>
    <w:p w:rsidR="00545A2C" w:rsidRDefault="002B4366" w:rsidP="00545A2C">
      <w:pPr>
        <w:spacing w:after="0"/>
        <w:rPr>
          <w:rFonts w:ascii="Arial" w:hAnsi="Arial" w:cs="Arial"/>
          <w:sz w:val="20"/>
          <w:szCs w:val="20"/>
        </w:rPr>
      </w:pPr>
      <w:r w:rsidRPr="00545A2C">
        <w:rPr>
          <w:rFonts w:ascii="Arial" w:hAnsi="Arial" w:cs="Arial"/>
          <w:sz w:val="20"/>
          <w:szCs w:val="20"/>
        </w:rPr>
        <w:t>-„</w:t>
      </w:r>
      <w:proofErr w:type="spellStart"/>
      <w:r w:rsidRPr="00545A2C">
        <w:rPr>
          <w:rFonts w:ascii="Arial" w:hAnsi="Arial" w:cs="Arial"/>
          <w:sz w:val="20"/>
          <w:szCs w:val="20"/>
        </w:rPr>
        <w:t>попуст</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на</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понуђену</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цену</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је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метод</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одређивања</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цене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који</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понуђач</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може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понудити</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само</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када</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је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предмет</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јавне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набавке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обликован</w:t>
      </w:r>
      <w:proofErr w:type="spellEnd"/>
      <w:r w:rsidR="00545A2C" w:rsidRPr="00545A2C">
        <w:rPr>
          <w:rFonts w:ascii="Arial" w:hAnsi="Arial" w:cs="Arial"/>
          <w:sz w:val="20"/>
          <w:szCs w:val="20"/>
        </w:rPr>
        <w:t xml:space="preserve"> у </w:t>
      </w:r>
      <w:proofErr w:type="spellStart"/>
      <w:r w:rsidR="00545A2C" w:rsidRPr="00545A2C">
        <w:rPr>
          <w:rFonts w:ascii="Arial" w:hAnsi="Arial" w:cs="Arial"/>
          <w:sz w:val="20"/>
          <w:szCs w:val="20"/>
        </w:rPr>
        <w:t>више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партија</w:t>
      </w:r>
      <w:proofErr w:type="spellEnd"/>
      <w:r w:rsidR="00545A2C" w:rsidRPr="00545A2C">
        <w:rPr>
          <w:rFonts w:ascii="Arial" w:hAnsi="Arial" w:cs="Arial"/>
          <w:sz w:val="20"/>
          <w:szCs w:val="20"/>
        </w:rPr>
        <w:t xml:space="preserve">, а </w:t>
      </w:r>
      <w:proofErr w:type="spellStart"/>
      <w:r w:rsidR="00545A2C" w:rsidRPr="00545A2C">
        <w:rPr>
          <w:rFonts w:ascii="Arial" w:hAnsi="Arial" w:cs="Arial"/>
          <w:sz w:val="20"/>
          <w:szCs w:val="20"/>
        </w:rPr>
        <w:t>наручилац</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тај</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метод</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не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може</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предвидети</w:t>
      </w:r>
      <w:proofErr w:type="spellEnd"/>
      <w:r w:rsidR="00545A2C" w:rsidRPr="00545A2C">
        <w:rPr>
          <w:rFonts w:ascii="Arial" w:hAnsi="Arial" w:cs="Arial"/>
          <w:sz w:val="20"/>
          <w:szCs w:val="20"/>
        </w:rPr>
        <w:t xml:space="preserve"> у </w:t>
      </w:r>
      <w:proofErr w:type="spellStart"/>
      <w:r w:rsidR="00545A2C" w:rsidRPr="00545A2C">
        <w:rPr>
          <w:rFonts w:ascii="Arial" w:hAnsi="Arial" w:cs="Arial"/>
          <w:sz w:val="20"/>
          <w:szCs w:val="20"/>
        </w:rPr>
        <w:t>конкурсној</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документацији</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као</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елемент</w:t>
      </w:r>
      <w:proofErr w:type="spellEnd"/>
      <w:r w:rsidR="00545A2C" w:rsidRPr="00545A2C">
        <w:rPr>
          <w:rFonts w:ascii="Arial" w:hAnsi="Arial" w:cs="Arial"/>
          <w:sz w:val="20"/>
          <w:szCs w:val="20"/>
        </w:rPr>
        <w:t xml:space="preserve"> </w:t>
      </w:r>
      <w:proofErr w:type="spellStart"/>
      <w:r w:rsidR="00545A2C" w:rsidRPr="00545A2C">
        <w:rPr>
          <w:rFonts w:ascii="Arial" w:hAnsi="Arial" w:cs="Arial"/>
          <w:sz w:val="20"/>
          <w:szCs w:val="20"/>
        </w:rPr>
        <w:t>критеријума</w:t>
      </w:r>
      <w:proofErr w:type="spellEnd"/>
      <w:proofErr w:type="gramStart"/>
      <w:r w:rsidR="00545A2C" w:rsidRPr="00545A2C">
        <w:rPr>
          <w:rFonts w:ascii="Arial" w:hAnsi="Arial" w:cs="Arial"/>
          <w:sz w:val="20"/>
          <w:szCs w:val="20"/>
        </w:rPr>
        <w:t>.“</w:t>
      </w:r>
      <w:proofErr w:type="gramEnd"/>
    </w:p>
    <w:p w:rsidR="00255591" w:rsidRPr="00811A01" w:rsidRDefault="00255591" w:rsidP="00811A01">
      <w:pPr>
        <w:pStyle w:val="Standard"/>
        <w:jc w:val="both"/>
        <w:rPr>
          <w:sz w:val="20"/>
          <w:szCs w:val="20"/>
        </w:rPr>
      </w:pPr>
      <w:r w:rsidRPr="00811A01">
        <w:rPr>
          <w:rFonts w:ascii="Arial" w:hAnsi="Arial" w:cs="Arial"/>
          <w:sz w:val="20"/>
          <w:szCs w:val="20"/>
        </w:rPr>
        <w:t xml:space="preserve">2. </w:t>
      </w:r>
      <w:proofErr w:type="spellStart"/>
      <w:r w:rsidRPr="00811A01">
        <w:rPr>
          <w:rFonts w:ascii="Arial" w:hAnsi="Arial" w:cs="Arial"/>
          <w:iCs/>
          <w:sz w:val="20"/>
          <w:szCs w:val="20"/>
        </w:rPr>
        <w:t>Да</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понуђач</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располаже</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неопходним</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финансијским</w:t>
      </w:r>
      <w:proofErr w:type="spellEnd"/>
      <w:r w:rsidRPr="00811A01">
        <w:rPr>
          <w:rFonts w:ascii="Arial" w:hAnsi="Arial" w:cs="Arial"/>
          <w:iCs/>
          <w:sz w:val="20"/>
          <w:szCs w:val="20"/>
        </w:rPr>
        <w:t xml:space="preserve"> и </w:t>
      </w:r>
      <w:proofErr w:type="spellStart"/>
      <w:r w:rsidRPr="00811A01">
        <w:rPr>
          <w:rFonts w:ascii="Arial" w:hAnsi="Arial" w:cs="Arial"/>
          <w:iCs/>
          <w:sz w:val="20"/>
          <w:szCs w:val="20"/>
        </w:rPr>
        <w:t>пословним</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капацитетима</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односно</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да</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је</w:t>
      </w:r>
      <w:proofErr w:type="spellEnd"/>
      <w:r w:rsidRPr="00811A01">
        <w:rPr>
          <w:rFonts w:ascii="Arial" w:hAnsi="Arial" w:cs="Arial"/>
          <w:iCs/>
          <w:sz w:val="20"/>
          <w:szCs w:val="20"/>
        </w:rPr>
        <w:t xml:space="preserve"> у </w:t>
      </w:r>
      <w:proofErr w:type="spellStart"/>
      <w:r w:rsidRPr="00811A01">
        <w:rPr>
          <w:rFonts w:ascii="Arial" w:hAnsi="Arial" w:cs="Arial"/>
          <w:iCs/>
          <w:sz w:val="20"/>
          <w:szCs w:val="20"/>
        </w:rPr>
        <w:t>пословној</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години</w:t>
      </w:r>
      <w:proofErr w:type="spellEnd"/>
      <w:r w:rsidRPr="00811A01">
        <w:rPr>
          <w:rFonts w:ascii="Arial" w:hAnsi="Arial" w:cs="Arial"/>
          <w:iCs/>
          <w:sz w:val="20"/>
          <w:szCs w:val="20"/>
        </w:rPr>
        <w:t xml:space="preserve"> 2019-ој </w:t>
      </w:r>
      <w:proofErr w:type="spellStart"/>
      <w:r w:rsidRPr="00811A01">
        <w:rPr>
          <w:rFonts w:ascii="Arial" w:hAnsi="Arial" w:cs="Arial"/>
          <w:iCs/>
          <w:sz w:val="20"/>
          <w:szCs w:val="20"/>
        </w:rPr>
        <w:t>остварио</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укупан</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промет</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од</w:t>
      </w:r>
      <w:proofErr w:type="spellEnd"/>
      <w:r w:rsidRPr="00811A01">
        <w:rPr>
          <w:rFonts w:ascii="Arial" w:hAnsi="Arial" w:cs="Arial"/>
          <w:iCs/>
          <w:sz w:val="20"/>
          <w:szCs w:val="20"/>
        </w:rPr>
        <w:t xml:space="preserve"> </w:t>
      </w:r>
      <w:proofErr w:type="spellStart"/>
      <w:r w:rsidRPr="00811A01">
        <w:rPr>
          <w:rFonts w:ascii="Arial" w:hAnsi="Arial" w:cs="Arial"/>
          <w:iCs/>
          <w:sz w:val="20"/>
          <w:szCs w:val="20"/>
        </w:rPr>
        <w:t>најмање</w:t>
      </w:r>
      <w:proofErr w:type="spellEnd"/>
      <w:r w:rsidRPr="00811A01">
        <w:rPr>
          <w:rFonts w:ascii="Arial" w:hAnsi="Arial" w:cs="Arial"/>
          <w:iCs/>
          <w:sz w:val="20"/>
          <w:szCs w:val="20"/>
        </w:rPr>
        <w:t xml:space="preserve"> 26.000.000</w:t>
      </w:r>
      <w:proofErr w:type="gramStart"/>
      <w:r w:rsidRPr="00811A01">
        <w:rPr>
          <w:rFonts w:ascii="Arial" w:hAnsi="Arial" w:cs="Arial"/>
          <w:iCs/>
          <w:sz w:val="20"/>
          <w:szCs w:val="20"/>
        </w:rPr>
        <w:t>,00</w:t>
      </w:r>
      <w:proofErr w:type="gramEnd"/>
      <w:r w:rsidRPr="00811A01">
        <w:rPr>
          <w:rFonts w:ascii="Arial" w:hAnsi="Arial" w:cs="Arial"/>
          <w:iCs/>
          <w:sz w:val="20"/>
          <w:szCs w:val="20"/>
        </w:rPr>
        <w:t xml:space="preserve"> </w:t>
      </w:r>
      <w:proofErr w:type="spellStart"/>
      <w:r w:rsidRPr="00811A01">
        <w:rPr>
          <w:rFonts w:ascii="Arial" w:hAnsi="Arial" w:cs="Arial"/>
          <w:iCs/>
          <w:sz w:val="20"/>
          <w:szCs w:val="20"/>
        </w:rPr>
        <w:t>динара</w:t>
      </w:r>
      <w:proofErr w:type="spellEnd"/>
      <w:r w:rsidRPr="00811A01">
        <w:rPr>
          <w:rFonts w:ascii="Arial" w:hAnsi="Arial" w:cs="Arial"/>
          <w:iCs/>
          <w:sz w:val="20"/>
          <w:szCs w:val="20"/>
        </w:rPr>
        <w:t>.</w:t>
      </w:r>
    </w:p>
    <w:p w:rsidR="00255591" w:rsidRDefault="00255591" w:rsidP="00811A01">
      <w:pPr>
        <w:spacing w:after="0"/>
        <w:jc w:val="both"/>
        <w:rPr>
          <w:rFonts w:ascii="Arial" w:hAnsi="Arial" w:cs="Arial"/>
          <w:iCs/>
          <w:sz w:val="20"/>
          <w:szCs w:val="20"/>
        </w:rPr>
      </w:pPr>
      <w:proofErr w:type="spellStart"/>
      <w:r w:rsidRPr="00255591">
        <w:rPr>
          <w:rFonts w:ascii="Arial" w:hAnsi="Arial" w:cs="Arial"/>
          <w:iCs/>
          <w:sz w:val="20"/>
          <w:szCs w:val="20"/>
        </w:rPr>
        <w:t>Доказ</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Потврда</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пословних</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банака</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код</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којих</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понуђач</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има</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отворен</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текући</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рачун</w:t>
      </w:r>
      <w:proofErr w:type="spellEnd"/>
      <w:r w:rsidRPr="00255591">
        <w:rPr>
          <w:rFonts w:ascii="Arial" w:hAnsi="Arial" w:cs="Arial"/>
          <w:iCs/>
          <w:sz w:val="20"/>
          <w:szCs w:val="20"/>
        </w:rPr>
        <w:t xml:space="preserve">, о </w:t>
      </w:r>
      <w:proofErr w:type="spellStart"/>
      <w:r w:rsidRPr="00255591">
        <w:rPr>
          <w:rFonts w:ascii="Arial" w:hAnsi="Arial" w:cs="Arial"/>
          <w:iCs/>
          <w:sz w:val="20"/>
          <w:szCs w:val="20"/>
        </w:rPr>
        <w:t>укупном</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промету</w:t>
      </w:r>
      <w:proofErr w:type="spellEnd"/>
      <w:r w:rsidRPr="00255591">
        <w:rPr>
          <w:rFonts w:ascii="Arial" w:hAnsi="Arial" w:cs="Arial"/>
          <w:iCs/>
          <w:sz w:val="20"/>
          <w:szCs w:val="20"/>
        </w:rPr>
        <w:t xml:space="preserve"> у </w:t>
      </w:r>
      <w:proofErr w:type="spellStart"/>
      <w:r w:rsidRPr="00255591">
        <w:rPr>
          <w:rFonts w:ascii="Arial" w:hAnsi="Arial" w:cs="Arial"/>
          <w:iCs/>
          <w:sz w:val="20"/>
          <w:szCs w:val="20"/>
        </w:rPr>
        <w:t>пословној</w:t>
      </w:r>
      <w:proofErr w:type="spellEnd"/>
      <w:r w:rsidRPr="00255591">
        <w:rPr>
          <w:rFonts w:ascii="Arial" w:hAnsi="Arial" w:cs="Arial"/>
          <w:iCs/>
          <w:sz w:val="20"/>
          <w:szCs w:val="20"/>
        </w:rPr>
        <w:t xml:space="preserve"> 2019, </w:t>
      </w:r>
      <w:proofErr w:type="spellStart"/>
      <w:r w:rsidRPr="00255591">
        <w:rPr>
          <w:rFonts w:ascii="Arial" w:hAnsi="Arial" w:cs="Arial"/>
          <w:iCs/>
          <w:sz w:val="20"/>
          <w:szCs w:val="20"/>
        </w:rPr>
        <w:t>години</w:t>
      </w:r>
      <w:proofErr w:type="spellEnd"/>
      <w:r w:rsidRPr="00255591">
        <w:rPr>
          <w:rFonts w:ascii="Arial" w:hAnsi="Arial" w:cs="Arial"/>
          <w:iCs/>
          <w:sz w:val="20"/>
          <w:szCs w:val="20"/>
        </w:rPr>
        <w:t xml:space="preserve">, </w:t>
      </w:r>
      <w:proofErr w:type="gramStart"/>
      <w:r w:rsidRPr="00255591">
        <w:rPr>
          <w:rFonts w:ascii="Arial" w:hAnsi="Arial" w:cs="Arial"/>
          <w:b/>
          <w:iCs/>
          <w:sz w:val="20"/>
          <w:szCs w:val="20"/>
        </w:rPr>
        <w:t xml:space="preserve">и </w:t>
      </w:r>
      <w:r w:rsidRPr="00255591">
        <w:rPr>
          <w:rFonts w:ascii="Arial" w:hAnsi="Arial" w:cs="Arial"/>
          <w:iCs/>
          <w:sz w:val="20"/>
          <w:szCs w:val="20"/>
        </w:rPr>
        <w:t xml:space="preserve"> </w:t>
      </w:r>
      <w:proofErr w:type="spellStart"/>
      <w:r w:rsidRPr="00255591">
        <w:rPr>
          <w:rFonts w:ascii="Arial" w:hAnsi="Arial" w:cs="Arial"/>
          <w:iCs/>
          <w:sz w:val="20"/>
          <w:szCs w:val="20"/>
        </w:rPr>
        <w:t>Извештај</w:t>
      </w:r>
      <w:proofErr w:type="spellEnd"/>
      <w:proofErr w:type="gramEnd"/>
      <w:r w:rsidRPr="00255591">
        <w:rPr>
          <w:rFonts w:ascii="Arial" w:hAnsi="Arial" w:cs="Arial"/>
          <w:iCs/>
          <w:sz w:val="20"/>
          <w:szCs w:val="20"/>
        </w:rPr>
        <w:t xml:space="preserve"> о  </w:t>
      </w:r>
      <w:proofErr w:type="spellStart"/>
      <w:r w:rsidRPr="00255591">
        <w:rPr>
          <w:rFonts w:ascii="Arial" w:hAnsi="Arial" w:cs="Arial"/>
          <w:iCs/>
          <w:sz w:val="20"/>
          <w:szCs w:val="20"/>
        </w:rPr>
        <w:t>Бонитету</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за</w:t>
      </w:r>
      <w:proofErr w:type="spellEnd"/>
      <w:r w:rsidRPr="00255591">
        <w:rPr>
          <w:rFonts w:ascii="Arial" w:hAnsi="Arial" w:cs="Arial"/>
          <w:iCs/>
          <w:sz w:val="20"/>
          <w:szCs w:val="20"/>
        </w:rPr>
        <w:t xml:space="preserve"> 2019.годину </w:t>
      </w:r>
      <w:proofErr w:type="spellStart"/>
      <w:r w:rsidRPr="00255591">
        <w:rPr>
          <w:rFonts w:ascii="Arial" w:hAnsi="Arial" w:cs="Arial"/>
          <w:iCs/>
          <w:sz w:val="20"/>
          <w:szCs w:val="20"/>
        </w:rPr>
        <w:t>или</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Финансијски</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извештај</w:t>
      </w:r>
      <w:proofErr w:type="spellEnd"/>
      <w:r w:rsidRPr="00255591">
        <w:rPr>
          <w:rFonts w:ascii="Arial" w:hAnsi="Arial" w:cs="Arial"/>
          <w:iCs/>
          <w:sz w:val="20"/>
          <w:szCs w:val="20"/>
        </w:rPr>
        <w:t xml:space="preserve"> </w:t>
      </w:r>
      <w:proofErr w:type="spellStart"/>
      <w:r w:rsidRPr="00255591">
        <w:rPr>
          <w:rFonts w:ascii="Arial" w:hAnsi="Arial" w:cs="Arial"/>
          <w:iCs/>
          <w:sz w:val="20"/>
          <w:szCs w:val="20"/>
        </w:rPr>
        <w:t>за</w:t>
      </w:r>
      <w:proofErr w:type="spellEnd"/>
      <w:r w:rsidRPr="00255591">
        <w:rPr>
          <w:rFonts w:ascii="Arial" w:hAnsi="Arial" w:cs="Arial"/>
          <w:iCs/>
          <w:sz w:val="20"/>
          <w:szCs w:val="20"/>
        </w:rPr>
        <w:t xml:space="preserve"> 2019.годину.</w:t>
      </w:r>
    </w:p>
    <w:p w:rsidR="00811A01" w:rsidRDefault="00255591" w:rsidP="00811A01">
      <w:pPr>
        <w:spacing w:after="0"/>
        <w:jc w:val="both"/>
        <w:rPr>
          <w:rFonts w:ascii="Arial" w:hAnsi="Arial" w:cs="Arial"/>
          <w:iCs/>
          <w:sz w:val="20"/>
          <w:szCs w:val="20"/>
        </w:rPr>
      </w:pPr>
      <w:proofErr w:type="spellStart"/>
      <w:r>
        <w:rPr>
          <w:rFonts w:ascii="Arial" w:hAnsi="Arial" w:cs="Arial"/>
          <w:iCs/>
          <w:sz w:val="20"/>
          <w:szCs w:val="20"/>
        </w:rPr>
        <w:t>Неопходно</w:t>
      </w:r>
      <w:proofErr w:type="spellEnd"/>
      <w:r>
        <w:rPr>
          <w:rFonts w:ascii="Arial" w:hAnsi="Arial" w:cs="Arial"/>
          <w:iCs/>
          <w:sz w:val="20"/>
          <w:szCs w:val="20"/>
        </w:rPr>
        <w:t xml:space="preserve"> </w:t>
      </w:r>
      <w:proofErr w:type="spellStart"/>
      <w:r>
        <w:rPr>
          <w:rFonts w:ascii="Arial" w:hAnsi="Arial" w:cs="Arial"/>
          <w:iCs/>
          <w:sz w:val="20"/>
          <w:szCs w:val="20"/>
        </w:rPr>
        <w:t>је</w:t>
      </w:r>
      <w:proofErr w:type="spellEnd"/>
      <w:r>
        <w:rPr>
          <w:rFonts w:ascii="Arial" w:hAnsi="Arial" w:cs="Arial"/>
          <w:iCs/>
          <w:sz w:val="20"/>
          <w:szCs w:val="20"/>
        </w:rPr>
        <w:t xml:space="preserve"> </w:t>
      </w:r>
      <w:proofErr w:type="spellStart"/>
      <w:r>
        <w:rPr>
          <w:rFonts w:ascii="Arial" w:hAnsi="Arial" w:cs="Arial"/>
          <w:iCs/>
          <w:sz w:val="20"/>
          <w:szCs w:val="20"/>
        </w:rPr>
        <w:t>доставити</w:t>
      </w:r>
      <w:proofErr w:type="spellEnd"/>
      <w:r>
        <w:rPr>
          <w:rFonts w:ascii="Arial" w:hAnsi="Arial" w:cs="Arial"/>
          <w:iCs/>
          <w:sz w:val="20"/>
          <w:szCs w:val="20"/>
        </w:rPr>
        <w:t xml:space="preserve"> </w:t>
      </w:r>
      <w:proofErr w:type="spellStart"/>
      <w:r>
        <w:rPr>
          <w:rFonts w:ascii="Arial" w:hAnsi="Arial" w:cs="Arial"/>
          <w:iCs/>
          <w:sz w:val="20"/>
          <w:szCs w:val="20"/>
        </w:rPr>
        <w:t>оба</w:t>
      </w:r>
      <w:proofErr w:type="spellEnd"/>
      <w:r>
        <w:rPr>
          <w:rFonts w:ascii="Arial" w:hAnsi="Arial" w:cs="Arial"/>
          <w:iCs/>
          <w:sz w:val="20"/>
          <w:szCs w:val="20"/>
        </w:rPr>
        <w:t xml:space="preserve"> </w:t>
      </w:r>
      <w:proofErr w:type="spellStart"/>
      <w:r>
        <w:rPr>
          <w:rFonts w:ascii="Arial" w:hAnsi="Arial" w:cs="Arial"/>
          <w:iCs/>
          <w:sz w:val="20"/>
          <w:szCs w:val="20"/>
        </w:rPr>
        <w:t>документа</w:t>
      </w:r>
      <w:proofErr w:type="spellEnd"/>
    </w:p>
    <w:p w:rsidR="00255591" w:rsidRPr="00255591" w:rsidRDefault="00811A01" w:rsidP="00811A01">
      <w:pPr>
        <w:spacing w:after="0"/>
        <w:jc w:val="both"/>
        <w:rPr>
          <w:rFonts w:ascii="Arial" w:hAnsi="Arial" w:cs="Arial"/>
          <w:iCs/>
          <w:sz w:val="20"/>
          <w:szCs w:val="20"/>
        </w:rPr>
      </w:pPr>
      <w:r>
        <w:rPr>
          <w:rFonts w:ascii="Arial" w:hAnsi="Arial" w:cs="Arial"/>
          <w:iCs/>
          <w:sz w:val="20"/>
          <w:szCs w:val="20"/>
        </w:rPr>
        <w:t xml:space="preserve">3. </w:t>
      </w:r>
      <w:proofErr w:type="spellStart"/>
      <w:r>
        <w:rPr>
          <w:rFonts w:ascii="Arial" w:hAnsi="Arial" w:cs="Arial"/>
          <w:iCs/>
          <w:sz w:val="20"/>
          <w:szCs w:val="20"/>
        </w:rPr>
        <w:t>Поменути</w:t>
      </w:r>
      <w:proofErr w:type="spellEnd"/>
      <w:r>
        <w:rPr>
          <w:rFonts w:ascii="Arial" w:hAnsi="Arial" w:cs="Arial"/>
          <w:iCs/>
          <w:sz w:val="20"/>
          <w:szCs w:val="20"/>
        </w:rPr>
        <w:t xml:space="preserve"> </w:t>
      </w:r>
      <w:proofErr w:type="spellStart"/>
      <w:r>
        <w:rPr>
          <w:rFonts w:ascii="Arial" w:hAnsi="Arial" w:cs="Arial"/>
          <w:iCs/>
          <w:sz w:val="20"/>
          <w:szCs w:val="20"/>
        </w:rPr>
        <w:t>ста</w:t>
      </w:r>
      <w:r w:rsidR="00B73457">
        <w:rPr>
          <w:rFonts w:ascii="Arial" w:hAnsi="Arial" w:cs="Arial"/>
          <w:iCs/>
          <w:sz w:val="20"/>
          <w:szCs w:val="20"/>
        </w:rPr>
        <w:t>в</w:t>
      </w:r>
      <w:proofErr w:type="spellEnd"/>
      <w:r w:rsidR="00B73457">
        <w:rPr>
          <w:rFonts w:ascii="Arial" w:hAnsi="Arial" w:cs="Arial"/>
          <w:iCs/>
          <w:sz w:val="20"/>
          <w:szCs w:val="20"/>
        </w:rPr>
        <w:t xml:space="preserve"> </w:t>
      </w:r>
      <w:proofErr w:type="spellStart"/>
      <w:r w:rsidR="00B73457">
        <w:rPr>
          <w:rFonts w:ascii="Arial" w:hAnsi="Arial" w:cs="Arial"/>
          <w:iCs/>
          <w:sz w:val="20"/>
          <w:szCs w:val="20"/>
        </w:rPr>
        <w:t>Наручилац</w:t>
      </w:r>
      <w:proofErr w:type="spellEnd"/>
      <w:r w:rsidR="00B73457">
        <w:rPr>
          <w:rFonts w:ascii="Arial" w:hAnsi="Arial" w:cs="Arial"/>
          <w:iCs/>
          <w:sz w:val="20"/>
          <w:szCs w:val="20"/>
        </w:rPr>
        <w:t xml:space="preserve"> </w:t>
      </w:r>
      <w:proofErr w:type="spellStart"/>
      <w:r w:rsidR="00B73457">
        <w:rPr>
          <w:rFonts w:ascii="Arial" w:hAnsi="Arial" w:cs="Arial"/>
          <w:iCs/>
          <w:sz w:val="20"/>
          <w:szCs w:val="20"/>
        </w:rPr>
        <w:t>не</w:t>
      </w:r>
      <w:proofErr w:type="spellEnd"/>
      <w:r w:rsidR="00B73457">
        <w:rPr>
          <w:rFonts w:ascii="Arial" w:hAnsi="Arial" w:cs="Arial"/>
          <w:iCs/>
          <w:sz w:val="20"/>
          <w:szCs w:val="20"/>
        </w:rPr>
        <w:t xml:space="preserve"> </w:t>
      </w:r>
      <w:proofErr w:type="spellStart"/>
      <w:proofErr w:type="gramStart"/>
      <w:r w:rsidR="00B73457">
        <w:rPr>
          <w:rFonts w:ascii="Arial" w:hAnsi="Arial" w:cs="Arial"/>
          <w:iCs/>
          <w:sz w:val="20"/>
          <w:szCs w:val="20"/>
        </w:rPr>
        <w:t>може</w:t>
      </w:r>
      <w:proofErr w:type="spellEnd"/>
      <w:r w:rsidR="00B73457">
        <w:rPr>
          <w:rFonts w:ascii="Arial" w:hAnsi="Arial" w:cs="Arial"/>
          <w:iCs/>
          <w:sz w:val="20"/>
          <w:szCs w:val="20"/>
        </w:rPr>
        <w:t xml:space="preserve"> </w:t>
      </w:r>
      <w:r>
        <w:rPr>
          <w:rFonts w:ascii="Arial" w:hAnsi="Arial" w:cs="Arial"/>
          <w:iCs/>
          <w:sz w:val="20"/>
          <w:szCs w:val="20"/>
        </w:rPr>
        <w:t xml:space="preserve"> </w:t>
      </w:r>
      <w:proofErr w:type="spellStart"/>
      <w:r>
        <w:rPr>
          <w:rFonts w:ascii="Arial" w:hAnsi="Arial" w:cs="Arial"/>
          <w:iCs/>
          <w:sz w:val="20"/>
          <w:szCs w:val="20"/>
        </w:rPr>
        <w:t>измени</w:t>
      </w:r>
      <w:r w:rsidR="00B73457">
        <w:rPr>
          <w:rFonts w:ascii="Arial" w:hAnsi="Arial" w:cs="Arial"/>
          <w:iCs/>
          <w:sz w:val="20"/>
          <w:szCs w:val="20"/>
        </w:rPr>
        <w:t>ти</w:t>
      </w:r>
      <w:proofErr w:type="spellEnd"/>
      <w:proofErr w:type="gramEnd"/>
      <w:r>
        <w:rPr>
          <w:rFonts w:ascii="Arial" w:hAnsi="Arial" w:cs="Arial"/>
          <w:iCs/>
          <w:sz w:val="20"/>
          <w:szCs w:val="20"/>
        </w:rPr>
        <w:t xml:space="preserve">, </w:t>
      </w:r>
      <w:proofErr w:type="spellStart"/>
      <w:r>
        <w:rPr>
          <w:rFonts w:ascii="Arial" w:hAnsi="Arial" w:cs="Arial"/>
          <w:iCs/>
          <w:sz w:val="20"/>
          <w:szCs w:val="20"/>
        </w:rPr>
        <w:t>јер</w:t>
      </w:r>
      <w:proofErr w:type="spellEnd"/>
      <w:r>
        <w:rPr>
          <w:rFonts w:ascii="Arial" w:hAnsi="Arial" w:cs="Arial"/>
          <w:iCs/>
          <w:sz w:val="20"/>
          <w:szCs w:val="20"/>
        </w:rPr>
        <w:t xml:space="preserve"> </w:t>
      </w:r>
      <w:proofErr w:type="spellStart"/>
      <w:r>
        <w:rPr>
          <w:rFonts w:ascii="Arial" w:hAnsi="Arial" w:cs="Arial"/>
          <w:iCs/>
          <w:sz w:val="20"/>
          <w:szCs w:val="20"/>
        </w:rPr>
        <w:t>истим</w:t>
      </w:r>
      <w:proofErr w:type="spellEnd"/>
      <w:r>
        <w:rPr>
          <w:rFonts w:ascii="Arial" w:hAnsi="Arial" w:cs="Arial"/>
          <w:iCs/>
          <w:sz w:val="20"/>
          <w:szCs w:val="20"/>
        </w:rPr>
        <w:t xml:space="preserve"> </w:t>
      </w:r>
      <w:proofErr w:type="spellStart"/>
      <w:r>
        <w:rPr>
          <w:rFonts w:ascii="Arial" w:hAnsi="Arial" w:cs="Arial"/>
          <w:iCs/>
          <w:sz w:val="20"/>
          <w:szCs w:val="20"/>
        </w:rPr>
        <w:t>штити</w:t>
      </w:r>
      <w:proofErr w:type="spellEnd"/>
      <w:r>
        <w:rPr>
          <w:rFonts w:ascii="Arial" w:hAnsi="Arial" w:cs="Arial"/>
          <w:iCs/>
          <w:sz w:val="20"/>
          <w:szCs w:val="20"/>
        </w:rPr>
        <w:t xml:space="preserve"> </w:t>
      </w:r>
      <w:proofErr w:type="spellStart"/>
      <w:r>
        <w:rPr>
          <w:rFonts w:ascii="Arial" w:hAnsi="Arial" w:cs="Arial"/>
          <w:iCs/>
          <w:sz w:val="20"/>
          <w:szCs w:val="20"/>
        </w:rPr>
        <w:t>своје</w:t>
      </w:r>
      <w:proofErr w:type="spellEnd"/>
      <w:r>
        <w:rPr>
          <w:rFonts w:ascii="Arial" w:hAnsi="Arial" w:cs="Arial"/>
          <w:iCs/>
          <w:sz w:val="20"/>
          <w:szCs w:val="20"/>
        </w:rPr>
        <w:t xml:space="preserve"> </w:t>
      </w:r>
      <w:proofErr w:type="spellStart"/>
      <w:r>
        <w:rPr>
          <w:rFonts w:ascii="Arial" w:hAnsi="Arial" w:cs="Arial"/>
          <w:iCs/>
          <w:sz w:val="20"/>
          <w:szCs w:val="20"/>
        </w:rPr>
        <w:t>интересе</w:t>
      </w:r>
      <w:proofErr w:type="spellEnd"/>
      <w:r>
        <w:rPr>
          <w:rFonts w:ascii="Arial" w:hAnsi="Arial" w:cs="Arial"/>
          <w:iCs/>
          <w:sz w:val="20"/>
          <w:szCs w:val="20"/>
        </w:rPr>
        <w:t xml:space="preserve"> </w:t>
      </w:r>
      <w:r w:rsidR="00B73457">
        <w:rPr>
          <w:rFonts w:ascii="Arial" w:hAnsi="Arial" w:cs="Arial"/>
          <w:iCs/>
          <w:sz w:val="20"/>
          <w:szCs w:val="20"/>
        </w:rPr>
        <w:t xml:space="preserve">и </w:t>
      </w:r>
      <w:proofErr w:type="spellStart"/>
      <w:r w:rsidR="00B73457">
        <w:rPr>
          <w:rFonts w:ascii="Arial" w:hAnsi="Arial" w:cs="Arial"/>
          <w:iCs/>
          <w:sz w:val="20"/>
          <w:szCs w:val="20"/>
        </w:rPr>
        <w:t>смањује</w:t>
      </w:r>
      <w:proofErr w:type="spellEnd"/>
      <w:r w:rsidR="00B73457">
        <w:rPr>
          <w:rFonts w:ascii="Arial" w:hAnsi="Arial" w:cs="Arial"/>
          <w:iCs/>
          <w:sz w:val="20"/>
          <w:szCs w:val="20"/>
        </w:rPr>
        <w:t xml:space="preserve"> </w:t>
      </w:r>
      <w:proofErr w:type="spellStart"/>
      <w:r w:rsidR="00B73457">
        <w:rPr>
          <w:rFonts w:ascii="Arial" w:hAnsi="Arial" w:cs="Arial"/>
          <w:iCs/>
          <w:sz w:val="20"/>
          <w:szCs w:val="20"/>
        </w:rPr>
        <w:t>могућност</w:t>
      </w:r>
      <w:proofErr w:type="spellEnd"/>
      <w:r w:rsidR="00B73457">
        <w:rPr>
          <w:rFonts w:ascii="Arial" w:hAnsi="Arial" w:cs="Arial"/>
          <w:iCs/>
          <w:sz w:val="20"/>
          <w:szCs w:val="20"/>
        </w:rPr>
        <w:t xml:space="preserve"> н</w:t>
      </w:r>
      <w:r w:rsidR="00EA26D7">
        <w:rPr>
          <w:rFonts w:ascii="Arial" w:hAnsi="Arial" w:cs="Arial"/>
          <w:iCs/>
          <w:sz w:val="20"/>
          <w:szCs w:val="20"/>
        </w:rPr>
        <w:t>e</w:t>
      </w:r>
      <w:r w:rsidR="00EA26D7">
        <w:rPr>
          <w:rFonts w:ascii="Arial" w:hAnsi="Arial" w:cs="Arial"/>
          <w:iCs/>
          <w:sz w:val="20"/>
          <w:szCs w:val="20"/>
          <w:lang w:val="sr-Cyrl-RS"/>
        </w:rPr>
        <w:t>оправданог</w:t>
      </w:r>
      <w:bookmarkStart w:id="0" w:name="_GoBack"/>
      <w:bookmarkEnd w:id="0"/>
      <w:r w:rsidR="00B73457">
        <w:rPr>
          <w:rFonts w:ascii="Arial" w:hAnsi="Arial" w:cs="Arial"/>
          <w:iCs/>
          <w:sz w:val="20"/>
          <w:szCs w:val="20"/>
        </w:rPr>
        <w:t xml:space="preserve"> и </w:t>
      </w:r>
      <w:proofErr w:type="spellStart"/>
      <w:r w:rsidR="00B73457">
        <w:rPr>
          <w:rFonts w:ascii="Arial" w:hAnsi="Arial" w:cs="Arial"/>
          <w:iCs/>
          <w:sz w:val="20"/>
          <w:szCs w:val="20"/>
        </w:rPr>
        <w:t>неоснованог</w:t>
      </w:r>
      <w:proofErr w:type="spellEnd"/>
      <w:r w:rsidR="00EA26D7">
        <w:rPr>
          <w:rFonts w:ascii="Arial" w:hAnsi="Arial" w:cs="Arial"/>
          <w:iCs/>
          <w:sz w:val="20"/>
          <w:szCs w:val="20"/>
        </w:rPr>
        <w:t xml:space="preserve"> </w:t>
      </w:r>
      <w:r w:rsidR="00B73457">
        <w:rPr>
          <w:rFonts w:ascii="Arial" w:hAnsi="Arial" w:cs="Arial"/>
          <w:iCs/>
          <w:sz w:val="20"/>
          <w:szCs w:val="20"/>
        </w:rPr>
        <w:t xml:space="preserve"> </w:t>
      </w:r>
      <w:proofErr w:type="spellStart"/>
      <w:r w:rsidR="00B73457">
        <w:rPr>
          <w:rFonts w:ascii="Arial" w:hAnsi="Arial" w:cs="Arial"/>
          <w:iCs/>
          <w:sz w:val="20"/>
          <w:szCs w:val="20"/>
        </w:rPr>
        <w:t>повећања</w:t>
      </w:r>
      <w:proofErr w:type="spellEnd"/>
      <w:r w:rsidR="00B73457">
        <w:rPr>
          <w:rFonts w:ascii="Arial" w:hAnsi="Arial" w:cs="Arial"/>
          <w:iCs/>
          <w:sz w:val="20"/>
          <w:szCs w:val="20"/>
        </w:rPr>
        <w:t xml:space="preserve"> </w:t>
      </w:r>
      <w:proofErr w:type="spellStart"/>
      <w:r w:rsidR="00B73457">
        <w:rPr>
          <w:rFonts w:ascii="Arial" w:hAnsi="Arial" w:cs="Arial"/>
          <w:iCs/>
          <w:sz w:val="20"/>
          <w:szCs w:val="20"/>
        </w:rPr>
        <w:t>цена</w:t>
      </w:r>
      <w:proofErr w:type="spellEnd"/>
      <w:r w:rsidR="00EA26D7">
        <w:rPr>
          <w:rFonts w:ascii="Arial" w:hAnsi="Arial" w:cs="Arial"/>
          <w:iCs/>
          <w:sz w:val="20"/>
          <w:szCs w:val="20"/>
        </w:rPr>
        <w:t>.</w:t>
      </w:r>
    </w:p>
    <w:p w:rsidR="00255591" w:rsidRPr="00255591" w:rsidRDefault="00255591" w:rsidP="00255591">
      <w:pPr>
        <w:jc w:val="both"/>
        <w:rPr>
          <w:sz w:val="20"/>
          <w:szCs w:val="20"/>
        </w:rPr>
      </w:pPr>
    </w:p>
    <w:p w:rsidR="00255591" w:rsidRPr="00545A2C" w:rsidRDefault="00255591" w:rsidP="00545A2C">
      <w:pPr>
        <w:spacing w:after="0"/>
        <w:rPr>
          <w:rFonts w:ascii="Arial" w:hAnsi="Arial" w:cs="Arial"/>
          <w:sz w:val="20"/>
          <w:szCs w:val="20"/>
        </w:rPr>
      </w:pPr>
    </w:p>
    <w:p w:rsidR="00545A2C" w:rsidRPr="00545A2C" w:rsidRDefault="00545A2C" w:rsidP="00545A2C">
      <w:pPr>
        <w:spacing w:after="0"/>
        <w:ind w:left="7200" w:firstLine="720"/>
        <w:rPr>
          <w:rFonts w:ascii="Arial" w:hAnsi="Arial" w:cs="Arial"/>
          <w:sz w:val="20"/>
          <w:szCs w:val="20"/>
        </w:rPr>
      </w:pPr>
      <w:r>
        <w:rPr>
          <w:rFonts w:ascii="Arial" w:hAnsi="Arial" w:cs="Arial"/>
          <w:sz w:val="20"/>
          <w:szCs w:val="20"/>
        </w:rPr>
        <w:t>КОМИСИЈА,</w:t>
      </w:r>
    </w:p>
    <w:sectPr w:rsidR="00545A2C" w:rsidRPr="00545A2C" w:rsidSect="00C5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ir">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C1"/>
    <w:rsid w:val="000E47D6"/>
    <w:rsid w:val="00255591"/>
    <w:rsid w:val="00296E13"/>
    <w:rsid w:val="002B4366"/>
    <w:rsid w:val="003D4600"/>
    <w:rsid w:val="00545A2C"/>
    <w:rsid w:val="00687882"/>
    <w:rsid w:val="00811A01"/>
    <w:rsid w:val="009248AF"/>
    <w:rsid w:val="00946003"/>
    <w:rsid w:val="009D6FC1"/>
    <w:rsid w:val="00A75051"/>
    <w:rsid w:val="00B73457"/>
    <w:rsid w:val="00C53008"/>
    <w:rsid w:val="00C74F5D"/>
    <w:rsid w:val="00CE1F15"/>
    <w:rsid w:val="00D20B6B"/>
    <w:rsid w:val="00EA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737F3-05B2-4471-8FDC-77F4504D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C1"/>
  </w:style>
  <w:style w:type="paragraph" w:styleId="Heading5">
    <w:name w:val="heading 5"/>
    <w:basedOn w:val="Normal"/>
    <w:next w:val="Normal"/>
    <w:link w:val="Heading5Char"/>
    <w:semiHidden/>
    <w:unhideWhenUsed/>
    <w:qFormat/>
    <w:rsid w:val="009D6FC1"/>
    <w:pPr>
      <w:keepNext/>
      <w:tabs>
        <w:tab w:val="num" w:pos="0"/>
        <w:tab w:val="center" w:pos="4819"/>
      </w:tabs>
      <w:suppressAutoHyphens/>
      <w:spacing w:after="0" w:line="240" w:lineRule="auto"/>
      <w:jc w:val="both"/>
      <w:outlineLvl w:val="4"/>
    </w:pPr>
    <w:rPr>
      <w:rFonts w:ascii="TimesCir" w:eastAsia="Times New Roman" w:hAnsi="TimesCir" w:cs="TimesCir"/>
      <w:b/>
      <w:sz w:val="32"/>
      <w:szCs w:val="32"/>
      <w:lang w:eastAsia="ar-SA"/>
    </w:rPr>
  </w:style>
  <w:style w:type="paragraph" w:styleId="Heading7">
    <w:name w:val="heading 7"/>
    <w:basedOn w:val="Normal"/>
    <w:next w:val="Normal"/>
    <w:link w:val="Heading7Char"/>
    <w:semiHidden/>
    <w:unhideWhenUsed/>
    <w:qFormat/>
    <w:rsid w:val="009D6FC1"/>
    <w:pPr>
      <w:keepNext/>
      <w:shd w:val="clear" w:color="auto" w:fill="C0C0C0"/>
      <w:tabs>
        <w:tab w:val="num" w:pos="0"/>
      </w:tabs>
      <w:suppressAutoHyphens/>
      <w:spacing w:after="0" w:line="240" w:lineRule="auto"/>
      <w:outlineLvl w:val="6"/>
    </w:pPr>
    <w:rPr>
      <w:rFonts w:ascii="TimesCir" w:eastAsia="Times New Roman" w:hAnsi="TimesCir" w:cs="TimesCi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D6FC1"/>
    <w:rPr>
      <w:rFonts w:ascii="TimesCir" w:eastAsia="Times New Roman" w:hAnsi="TimesCir" w:cs="TimesCir"/>
      <w:b/>
      <w:sz w:val="32"/>
      <w:szCs w:val="32"/>
      <w:lang w:eastAsia="ar-SA"/>
    </w:rPr>
  </w:style>
  <w:style w:type="character" w:customStyle="1" w:styleId="Heading7Char">
    <w:name w:val="Heading 7 Char"/>
    <w:basedOn w:val="DefaultParagraphFont"/>
    <w:link w:val="Heading7"/>
    <w:semiHidden/>
    <w:rsid w:val="009D6FC1"/>
    <w:rPr>
      <w:rFonts w:ascii="TimesCir" w:eastAsia="Times New Roman" w:hAnsi="TimesCir" w:cs="TimesCir"/>
      <w:b/>
      <w:shd w:val="clear" w:color="auto" w:fill="C0C0C0"/>
      <w:lang w:eastAsia="ar-SA"/>
    </w:rPr>
  </w:style>
  <w:style w:type="paragraph" w:customStyle="1" w:styleId="m1476189537670949828msolistparagraph">
    <w:name w:val="m_1476189537670949828msolistparagraph"/>
    <w:basedOn w:val="Normal"/>
    <w:rsid w:val="009D6F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1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rsid w:val="00255591"/>
    <w:pPr>
      <w:suppressAutoHyphens/>
      <w:autoSpaceDN w:val="0"/>
      <w:spacing w:after="0" w:line="100" w:lineRule="atLeast"/>
      <w:ind w:left="720"/>
      <w:textAlignment w:val="baseline"/>
    </w:pPr>
    <w:rPr>
      <w:rFonts w:ascii="Times New Roman" w:eastAsia="Arial Unicode MS" w:hAnsi="Times New Roman" w:cs="Times New Roman"/>
      <w:color w:val="000000"/>
      <w:kern w:val="3"/>
      <w:sz w:val="24"/>
      <w:szCs w:val="24"/>
      <w:lang w:eastAsia="ar-SA"/>
    </w:rPr>
  </w:style>
  <w:style w:type="paragraph" w:customStyle="1" w:styleId="Standard">
    <w:name w:val="Standard"/>
    <w:rsid w:val="0025559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0824">
      <w:bodyDiv w:val="1"/>
      <w:marLeft w:val="0"/>
      <w:marRight w:val="0"/>
      <w:marTop w:val="0"/>
      <w:marBottom w:val="0"/>
      <w:divBdr>
        <w:top w:val="none" w:sz="0" w:space="0" w:color="auto"/>
        <w:left w:val="none" w:sz="0" w:space="0" w:color="auto"/>
        <w:bottom w:val="none" w:sz="0" w:space="0" w:color="auto"/>
        <w:right w:val="none" w:sz="0" w:space="0" w:color="auto"/>
      </w:divBdr>
    </w:div>
    <w:div w:id="1531987533">
      <w:bodyDiv w:val="1"/>
      <w:marLeft w:val="0"/>
      <w:marRight w:val="0"/>
      <w:marTop w:val="0"/>
      <w:marBottom w:val="0"/>
      <w:divBdr>
        <w:top w:val="none" w:sz="0" w:space="0" w:color="auto"/>
        <w:left w:val="none" w:sz="0" w:space="0" w:color="auto"/>
        <w:bottom w:val="none" w:sz="0" w:space="0" w:color="auto"/>
        <w:right w:val="none" w:sz="0" w:space="0" w:color="auto"/>
      </w:divBdr>
    </w:div>
    <w:div w:id="18705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58E9-E3AB-44A2-B87D-F3946D84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cp:revision>
  <cp:lastPrinted>2018-09-04T09:12:00Z</cp:lastPrinted>
  <dcterms:created xsi:type="dcterms:W3CDTF">2020-07-29T12:31:00Z</dcterms:created>
  <dcterms:modified xsi:type="dcterms:W3CDTF">2020-07-29T12:36:00Z</dcterms:modified>
</cp:coreProperties>
</file>