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DD175D" w:rsidRPr="000F3C54" w:rsidRDefault="00DD175D" w:rsidP="00DD175D">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0F3C54">
        <w:rPr>
          <w:rFonts w:ascii="Arial" w:hAnsi="Arial" w:cs="Arial"/>
          <w:b/>
          <w:bCs/>
        </w:rPr>
        <w:t>ХОРИЗОНТАЛНА СИГНАЛИЗАЦИЈА</w:t>
      </w:r>
    </w:p>
    <w:p w:rsidR="00DD175D" w:rsidRDefault="00DD175D"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0F3C54" w:rsidP="00DD175D">
      <w:pPr>
        <w:jc w:val="center"/>
        <w:rPr>
          <w:rFonts w:ascii="Arial" w:hAnsi="Arial" w:cs="Arial"/>
          <w:i/>
          <w:iCs/>
        </w:rPr>
      </w:pPr>
      <w:r>
        <w:rPr>
          <w:rFonts w:ascii="Arial" w:hAnsi="Arial" w:cs="Arial"/>
          <w:b/>
          <w:bCs/>
        </w:rPr>
        <w:t xml:space="preserve">ЈАВНА НАБАВКА бр.   </w:t>
      </w:r>
      <w:r w:rsidR="003900B1">
        <w:rPr>
          <w:rFonts w:ascii="Arial" w:hAnsi="Arial" w:cs="Arial"/>
          <w:b/>
          <w:bCs/>
        </w:rPr>
        <w:t>17</w:t>
      </w:r>
      <w:r w:rsidR="00DD175D">
        <w:rPr>
          <w:rFonts w:ascii="Arial" w:hAnsi="Arial" w:cs="Arial"/>
          <w:b/>
          <w:bCs/>
        </w:rPr>
        <w:t>/201</w:t>
      </w:r>
      <w:r w:rsidR="003900B1">
        <w:rPr>
          <w:rFonts w:ascii="Arial" w:hAnsi="Arial" w:cs="Arial"/>
          <w:b/>
          <w:bCs/>
        </w:rPr>
        <w:t>7</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050"/>
      </w:tblGrid>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40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4050" w:type="dxa"/>
            <w:tcBorders>
              <w:top w:val="single" w:sz="4" w:space="0" w:color="auto"/>
              <w:left w:val="single" w:sz="4" w:space="0" w:color="auto"/>
              <w:bottom w:val="single" w:sz="4" w:space="0" w:color="auto"/>
              <w:right w:val="single" w:sz="4" w:space="0" w:color="auto"/>
            </w:tcBorders>
            <w:hideMark/>
          </w:tcPr>
          <w:p w:rsidR="00DD175D" w:rsidRPr="00082264" w:rsidRDefault="003900B1" w:rsidP="003900B1">
            <w:pPr>
              <w:tabs>
                <w:tab w:val="left" w:pos="2805"/>
              </w:tabs>
              <w:spacing w:line="276" w:lineRule="auto"/>
              <w:jc w:val="center"/>
              <w:rPr>
                <w:rFonts w:ascii="Arial" w:hAnsi="Arial" w:cs="Arial"/>
              </w:rPr>
            </w:pPr>
            <w:r>
              <w:rPr>
                <w:rFonts w:ascii="Arial" w:hAnsi="Arial" w:cs="Arial"/>
              </w:rPr>
              <w:t>31</w:t>
            </w:r>
            <w:r w:rsidR="00082264">
              <w:rPr>
                <w:rFonts w:ascii="Arial" w:hAnsi="Arial" w:cs="Arial"/>
              </w:rPr>
              <w:t>.0</w:t>
            </w:r>
            <w:r>
              <w:rPr>
                <w:rFonts w:ascii="Arial" w:hAnsi="Arial" w:cs="Arial"/>
              </w:rPr>
              <w:t>8</w:t>
            </w:r>
            <w:r w:rsidR="00082264">
              <w:rPr>
                <w:rFonts w:ascii="Arial" w:hAnsi="Arial" w:cs="Arial"/>
              </w:rPr>
              <w:t>.201</w:t>
            </w:r>
            <w:r>
              <w:rPr>
                <w:rFonts w:ascii="Arial" w:hAnsi="Arial" w:cs="Arial"/>
              </w:rPr>
              <w:t>7</w:t>
            </w:r>
            <w:r w:rsidR="00082264">
              <w:rPr>
                <w:rFonts w:ascii="Arial" w:hAnsi="Arial" w:cs="Arial"/>
              </w:rPr>
              <w:t xml:space="preserve"> године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3900B1" w:rsidP="003900B1">
            <w:pPr>
              <w:tabs>
                <w:tab w:val="left" w:pos="2805"/>
              </w:tabs>
              <w:spacing w:line="276" w:lineRule="auto"/>
              <w:rPr>
                <w:rFonts w:ascii="Arial" w:hAnsi="Arial" w:cs="Arial"/>
                <w:color w:val="auto"/>
                <w:lang w:val="sr-Cyrl-CS"/>
              </w:rPr>
            </w:pPr>
            <w:r>
              <w:rPr>
                <w:rFonts w:ascii="Arial" w:hAnsi="Arial" w:cs="Arial"/>
                <w:color w:val="auto"/>
              </w:rPr>
              <w:t>08</w:t>
            </w:r>
            <w:r w:rsidR="00082264">
              <w:rPr>
                <w:rFonts w:ascii="Arial" w:hAnsi="Arial" w:cs="Arial"/>
                <w:color w:val="auto"/>
                <w:lang w:val="sr-Cyrl-CS"/>
              </w:rPr>
              <w:t>.0</w:t>
            </w:r>
            <w:r>
              <w:rPr>
                <w:rFonts w:ascii="Arial" w:hAnsi="Arial" w:cs="Arial"/>
                <w:color w:val="auto"/>
              </w:rPr>
              <w:t>9</w:t>
            </w:r>
            <w:r>
              <w:rPr>
                <w:rFonts w:ascii="Arial" w:hAnsi="Arial" w:cs="Arial"/>
                <w:color w:val="auto"/>
                <w:lang w:val="sr-Cyrl-CS"/>
              </w:rPr>
              <w:t>.201</w:t>
            </w:r>
            <w:r>
              <w:rPr>
                <w:rFonts w:ascii="Arial" w:hAnsi="Arial" w:cs="Arial"/>
                <w:color w:val="auto"/>
              </w:rPr>
              <w:t>7</w:t>
            </w:r>
            <w:r w:rsidR="00082264">
              <w:rPr>
                <w:rFonts w:ascii="Arial" w:hAnsi="Arial" w:cs="Arial"/>
                <w:color w:val="auto"/>
                <w:lang w:val="sr-Cyrl-CS"/>
              </w:rPr>
              <w:t>.године до 12:00часова</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3900B1" w:rsidP="00C07C30">
            <w:pPr>
              <w:tabs>
                <w:tab w:val="left" w:pos="2805"/>
              </w:tabs>
              <w:spacing w:line="276" w:lineRule="auto"/>
              <w:rPr>
                <w:rFonts w:ascii="Arial" w:hAnsi="Arial" w:cs="Arial"/>
                <w:color w:val="auto"/>
                <w:lang w:val="sr-Cyrl-CS"/>
              </w:rPr>
            </w:pPr>
            <w:r>
              <w:rPr>
                <w:rFonts w:ascii="Arial" w:hAnsi="Arial" w:cs="Arial"/>
                <w:color w:val="auto"/>
              </w:rPr>
              <w:t>08</w:t>
            </w:r>
            <w:r w:rsidR="00082264">
              <w:rPr>
                <w:rFonts w:ascii="Arial" w:hAnsi="Arial" w:cs="Arial"/>
                <w:color w:val="auto"/>
                <w:lang w:val="sr-Cyrl-CS"/>
              </w:rPr>
              <w:t>.0</w:t>
            </w:r>
            <w:r>
              <w:rPr>
                <w:rFonts w:ascii="Arial" w:hAnsi="Arial" w:cs="Arial"/>
                <w:color w:val="auto"/>
              </w:rPr>
              <w:t>9</w:t>
            </w:r>
            <w:r>
              <w:rPr>
                <w:rFonts w:ascii="Arial" w:hAnsi="Arial" w:cs="Arial"/>
                <w:color w:val="auto"/>
                <w:lang w:val="sr-Cyrl-CS"/>
              </w:rPr>
              <w:t>.201</w:t>
            </w:r>
            <w:r>
              <w:rPr>
                <w:rFonts w:ascii="Arial" w:hAnsi="Arial" w:cs="Arial"/>
                <w:color w:val="auto"/>
              </w:rPr>
              <w:t>7</w:t>
            </w:r>
            <w:r w:rsidR="00082264">
              <w:rPr>
                <w:rFonts w:ascii="Arial" w:hAnsi="Arial" w:cs="Arial"/>
                <w:color w:val="auto"/>
                <w:lang w:val="sr-Cyrl-CS"/>
              </w:rPr>
              <w:t>.године у 12:30 часова</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3900B1" w:rsidP="000F3C54">
      <w:pPr>
        <w:ind w:left="2880" w:firstLine="720"/>
        <w:rPr>
          <w:rFonts w:ascii="Arial" w:hAnsi="Arial" w:cs="Arial"/>
          <w:b/>
          <w:bCs/>
        </w:rPr>
      </w:pPr>
      <w:r>
        <w:rPr>
          <w:rFonts w:ascii="Arial" w:hAnsi="Arial" w:cs="Arial"/>
          <w:b/>
          <w:i/>
          <w:iCs/>
        </w:rPr>
        <w:t>Aвгуст</w:t>
      </w:r>
      <w:r w:rsidR="000F3C54">
        <w:rPr>
          <w:rFonts w:ascii="Arial" w:hAnsi="Arial" w:cs="Arial"/>
          <w:b/>
          <w:i/>
          <w:iCs/>
        </w:rPr>
        <w:t>.</w:t>
      </w:r>
      <w:r w:rsidR="00DD175D">
        <w:rPr>
          <w:rFonts w:ascii="Arial" w:hAnsi="Arial" w:cs="Arial"/>
          <w:b/>
          <w:i/>
          <w:iCs/>
        </w:rPr>
        <w:t xml:space="preserve"> </w:t>
      </w:r>
      <w:r w:rsidR="00F140B6">
        <w:rPr>
          <w:rFonts w:ascii="Arial" w:hAnsi="Arial" w:cs="Arial"/>
          <w:b/>
          <w:bCs/>
        </w:rPr>
        <w:t>201</w:t>
      </w:r>
      <w:r>
        <w:rPr>
          <w:rFonts w:ascii="Arial" w:hAnsi="Arial" w:cs="Arial"/>
          <w:b/>
          <w:bCs/>
        </w:rPr>
        <w:t>7</w:t>
      </w:r>
      <w:r w:rsidR="00DD175D">
        <w:rPr>
          <w:rFonts w:ascii="Arial" w:hAnsi="Arial" w:cs="Arial"/>
          <w:b/>
          <w:bCs/>
        </w:rPr>
        <w:t>. године</w:t>
      </w:r>
    </w:p>
    <w:p w:rsidR="00DD175D" w:rsidRDefault="00DD175D" w:rsidP="00DD175D">
      <w:pPr>
        <w:jc w:val="center"/>
      </w:pPr>
    </w:p>
    <w:p w:rsidR="00F140B6" w:rsidRDefault="00F140B6" w:rsidP="00DD175D">
      <w:pPr>
        <w:jc w:val="center"/>
      </w:pPr>
    </w:p>
    <w:p w:rsidR="00F140B6" w:rsidRPr="00F140B6" w:rsidRDefault="00F140B6" w:rsidP="00DD175D">
      <w:pPr>
        <w:jc w:val="center"/>
      </w:pPr>
    </w:p>
    <w:p w:rsidR="00DD175D" w:rsidRDefault="00DD175D" w:rsidP="00DD175D">
      <w:pPr>
        <w:jc w:val="both"/>
      </w:pPr>
    </w:p>
    <w:p w:rsidR="00DD175D" w:rsidRPr="00E27B68" w:rsidRDefault="00DD175D" w:rsidP="00DD175D">
      <w:pPr>
        <w:jc w:val="both"/>
        <w:rPr>
          <w:rFonts w:ascii="Arial" w:eastAsia="TimesNewRomanPSMT" w:hAnsi="Arial" w:cs="Arial"/>
          <w:color w:val="auto"/>
        </w:rPr>
      </w:pPr>
      <w:r>
        <w:rPr>
          <w:rFonts w:ascii="Arial" w:eastAsia="TimesNewRomanPSMT" w:hAnsi="Arial" w:cs="Arial"/>
        </w:rPr>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3900B1">
        <w:rPr>
          <w:rFonts w:ascii="Arial" w:hAnsi="Arial" w:cs="Arial"/>
          <w:color w:val="auto"/>
        </w:rPr>
        <w:t>поступка јавне набавке број 17</w:t>
      </w:r>
      <w:r w:rsidR="00F140B6">
        <w:rPr>
          <w:rFonts w:ascii="Arial" w:hAnsi="Arial" w:cs="Arial"/>
          <w:color w:val="auto"/>
        </w:rPr>
        <w:t>/201</w:t>
      </w:r>
      <w:r w:rsidR="003900B1">
        <w:rPr>
          <w:rFonts w:ascii="Arial" w:hAnsi="Arial" w:cs="Arial"/>
          <w:color w:val="auto"/>
        </w:rPr>
        <w:t>7</w:t>
      </w:r>
      <w:r w:rsidRPr="00E27B68">
        <w:rPr>
          <w:rFonts w:ascii="Arial" w:hAnsi="Arial" w:cs="Arial"/>
          <w:color w:val="auto"/>
        </w:rPr>
        <w:t xml:space="preserve"> дел.бр</w:t>
      </w:r>
      <w:r w:rsidR="00082264">
        <w:rPr>
          <w:rFonts w:ascii="Arial" w:hAnsi="Arial" w:cs="Arial"/>
          <w:color w:val="auto"/>
        </w:rPr>
        <w:t>:</w:t>
      </w:r>
      <w:r w:rsidR="003900B1">
        <w:rPr>
          <w:rFonts w:ascii="Arial" w:hAnsi="Arial" w:cs="Arial"/>
          <w:color w:val="auto"/>
        </w:rPr>
        <w:t>1045</w:t>
      </w:r>
      <w:r w:rsidRPr="00E27B68">
        <w:rPr>
          <w:rFonts w:ascii="Arial" w:hAnsi="Arial" w:cs="Arial"/>
          <w:color w:val="auto"/>
        </w:rPr>
        <w:t xml:space="preserve"> 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3900B1">
        <w:rPr>
          <w:rFonts w:ascii="Arial" w:hAnsi="Arial" w:cs="Arial"/>
          <w:color w:val="auto"/>
        </w:rPr>
        <w:t xml:space="preserve"> број 17</w:t>
      </w:r>
      <w:r w:rsidR="00F140B6">
        <w:rPr>
          <w:rFonts w:ascii="Arial" w:hAnsi="Arial" w:cs="Arial"/>
          <w:color w:val="auto"/>
        </w:rPr>
        <w:t>/201</w:t>
      </w:r>
      <w:r w:rsidR="003900B1">
        <w:rPr>
          <w:rFonts w:ascii="Arial" w:hAnsi="Arial" w:cs="Arial"/>
          <w:color w:val="auto"/>
        </w:rPr>
        <w:t>7</w:t>
      </w:r>
      <w:r w:rsidRPr="00E27B68">
        <w:rPr>
          <w:rFonts w:ascii="Arial" w:hAnsi="Arial" w:cs="Arial"/>
          <w:color w:val="auto"/>
        </w:rPr>
        <w:t xml:space="preserve"> дел.бр:</w:t>
      </w:r>
      <w:r w:rsidR="003900B1">
        <w:rPr>
          <w:rFonts w:ascii="Arial" w:hAnsi="Arial" w:cs="Arial"/>
          <w:color w:val="auto"/>
        </w:rPr>
        <w:t>1045</w:t>
      </w:r>
      <w:r w:rsidRPr="00E27B68">
        <w:rPr>
          <w:rFonts w:ascii="Arial" w:hAnsi="Arial" w:cs="Arial"/>
          <w:color w:val="auto"/>
        </w:rPr>
        <w:t>/1,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Pr="004F308E"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0F3C54">
        <w:rPr>
          <w:rFonts w:ascii="Arial" w:eastAsia="TimesNewRomanPS-BoldMT" w:hAnsi="Arial" w:cs="Arial"/>
          <w:b/>
          <w:bCs/>
        </w:rPr>
        <w:t>ХОРИЗОНТАЛНА СИГНАЛИЗАЦИЈА</w:t>
      </w:r>
      <w:r>
        <w:rPr>
          <w:rFonts w:ascii="Arial" w:eastAsia="TimesNewRomanPS-BoldMT" w:hAnsi="Arial" w:cs="Arial"/>
          <w:b/>
          <w:bCs/>
        </w:rPr>
        <w:t xml:space="preserve"> ЈНМВ бр. </w:t>
      </w:r>
      <w:r w:rsidR="00C07C30">
        <w:rPr>
          <w:rFonts w:ascii="Arial" w:eastAsia="TimesNewRomanPS-BoldMT" w:hAnsi="Arial" w:cs="Arial"/>
          <w:b/>
          <w:bCs/>
        </w:rPr>
        <w:t>1</w:t>
      </w:r>
      <w:r w:rsidR="003900B1">
        <w:rPr>
          <w:rFonts w:ascii="Arial" w:eastAsia="TimesNewRomanPS-BoldMT" w:hAnsi="Arial" w:cs="Arial"/>
          <w:b/>
          <w:bCs/>
        </w:rPr>
        <w:t>7</w:t>
      </w:r>
      <w:r w:rsidR="00F140B6">
        <w:rPr>
          <w:rFonts w:ascii="Arial" w:eastAsia="TimesNewRomanPS-BoldMT" w:hAnsi="Arial" w:cs="Arial"/>
          <w:b/>
          <w:bCs/>
        </w:rPr>
        <w:t>/201</w:t>
      </w:r>
      <w:r w:rsidR="003900B1">
        <w:rPr>
          <w:rFonts w:ascii="Arial" w:eastAsia="TimesNewRomanPS-BoldMT" w:hAnsi="Arial" w:cs="Arial"/>
          <w:b/>
          <w:bCs/>
        </w:rPr>
        <w:t>7</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5</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color w:val="auto"/>
              </w:rPr>
            </w:pPr>
            <w:r>
              <w:rPr>
                <w:rFonts w:ascii="Arial" w:eastAsia="TimesNewRomanPSMT" w:hAnsi="Arial" w:cs="Arial"/>
                <w:color w:val="auto"/>
              </w:rPr>
              <w:t>9</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19</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DD175D" w:rsidP="00DD175D">
            <w:pPr>
              <w:snapToGrid w:val="0"/>
              <w:jc w:val="center"/>
              <w:rPr>
                <w:rFonts w:ascii="Arial" w:eastAsia="TimesNewRomanPSMT" w:hAnsi="Arial" w:cs="Arial"/>
                <w:lang/>
              </w:rPr>
            </w:pPr>
            <w:r>
              <w:rPr>
                <w:rFonts w:ascii="Arial" w:eastAsia="TimesNewRomanPSMT" w:hAnsi="Arial" w:cs="Arial"/>
                <w:color w:val="auto"/>
              </w:rPr>
              <w:t>2</w:t>
            </w:r>
            <w:r w:rsidR="00500146">
              <w:rPr>
                <w:rFonts w:ascii="Arial" w:eastAsia="TimesNewRomanPSMT" w:hAnsi="Arial" w:cs="Arial"/>
                <w:color w:val="auto"/>
                <w:lang/>
              </w:rPr>
              <w:t>6</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500146" w:rsidP="00DD175D">
            <w:pPr>
              <w:snapToGrid w:val="0"/>
              <w:jc w:val="center"/>
              <w:rPr>
                <w:rFonts w:ascii="Arial" w:eastAsia="TimesNewRomanPSMT" w:hAnsi="Arial" w:cs="Arial"/>
                <w:lang/>
              </w:rPr>
            </w:pPr>
            <w:r>
              <w:rPr>
                <w:rFonts w:ascii="Arial" w:eastAsia="TimesNewRomanPSMT" w:hAnsi="Arial" w:cs="Arial"/>
                <w:lang/>
              </w:rPr>
              <w:t>35</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500146" w:rsidP="004F308E">
            <w:pPr>
              <w:snapToGrid w:val="0"/>
              <w:jc w:val="center"/>
              <w:rPr>
                <w:rFonts w:ascii="Arial" w:eastAsia="TimesNewRomanPSMT" w:hAnsi="Arial" w:cs="Arial"/>
                <w:lang/>
              </w:rPr>
            </w:pPr>
            <w:r>
              <w:rPr>
                <w:rFonts w:ascii="Arial" w:eastAsia="TimesNewRomanPSMT" w:hAnsi="Arial" w:cs="Arial"/>
                <w:color w:val="auto"/>
                <w:lang/>
              </w:rPr>
              <w:t>36</w:t>
            </w:r>
          </w:p>
        </w:tc>
      </w:tr>
      <w:tr w:rsidR="00500146" w:rsidTr="00DD175D">
        <w:tc>
          <w:tcPr>
            <w:tcW w:w="1553" w:type="dxa"/>
            <w:tcBorders>
              <w:top w:val="single" w:sz="4" w:space="0" w:color="000000"/>
              <w:left w:val="single" w:sz="4" w:space="0" w:color="000000"/>
              <w:bottom w:val="single" w:sz="4" w:space="0" w:color="000000"/>
            </w:tcBorders>
            <w:shd w:val="clear" w:color="auto" w:fill="auto"/>
          </w:tcPr>
          <w:p w:rsidR="00500146" w:rsidRDefault="00500146"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500146" w:rsidRPr="00500146" w:rsidRDefault="00500146" w:rsidP="00DD175D">
            <w:pPr>
              <w:snapToGrid w:val="0"/>
              <w:jc w:val="both"/>
              <w:rPr>
                <w:rFonts w:ascii="Arial" w:eastAsia="TimesNewRomanPSMT" w:hAnsi="Arial" w:cs="Arial"/>
                <w:lang/>
              </w:rPr>
            </w:pPr>
            <w:r>
              <w:rPr>
                <w:rFonts w:ascii="Arial" w:eastAsia="TimesNewRomanPSMT" w:hAnsi="Arial" w:cs="Arial"/>
                <w:lang/>
              </w:rPr>
              <w:t>Изјава о пословном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00146" w:rsidRDefault="00500146" w:rsidP="004F308E">
            <w:pPr>
              <w:snapToGrid w:val="0"/>
              <w:jc w:val="center"/>
              <w:rPr>
                <w:rFonts w:ascii="Arial" w:eastAsia="TimesNewRomanPSMT" w:hAnsi="Arial" w:cs="Arial"/>
                <w:color w:val="auto"/>
                <w:lang/>
              </w:rPr>
            </w:pPr>
            <w:r>
              <w:rPr>
                <w:rFonts w:ascii="Arial" w:eastAsia="TimesNewRomanPSMT" w:hAnsi="Arial" w:cs="Arial"/>
                <w:color w:val="auto"/>
                <w:lang/>
              </w:rPr>
              <w:t>37</w:t>
            </w:r>
          </w:p>
        </w:tc>
      </w:tr>
    </w:tbl>
    <w:p w:rsidR="00DD175D" w:rsidRDefault="00DD175D"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500146" w:rsidRPr="004B6055" w:rsidRDefault="00500146"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4B6055" w:rsidRDefault="00DD175D" w:rsidP="00DD175D">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3900B1">
        <w:rPr>
          <w:rFonts w:ascii="Arial" w:hAnsi="Arial" w:cs="Arial"/>
          <w:b/>
          <w:iCs/>
          <w:lang w:val="sr-Cyrl-CS"/>
        </w:rPr>
        <w:t xml:space="preserve"> Ул.Душана Тривунца 7/2</w:t>
      </w:r>
    </w:p>
    <w:p w:rsidR="00DD175D" w:rsidRDefault="00DD175D" w:rsidP="00DD175D">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DD175D" w:rsidRDefault="00DD175D" w:rsidP="00DD175D">
      <w:pPr>
        <w:jc w:val="both"/>
      </w:pPr>
    </w:p>
    <w:p w:rsidR="00DD175D" w:rsidRDefault="00DD175D" w:rsidP="00DD175D">
      <w:pPr>
        <w:jc w:val="both"/>
      </w:pP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3. Предмет јавне набавке</w:t>
      </w:r>
    </w:p>
    <w:p w:rsidR="00DD175D" w:rsidRPr="000F3C54" w:rsidRDefault="00DD175D" w:rsidP="00DD175D">
      <w:pPr>
        <w:jc w:val="both"/>
      </w:pPr>
      <w:r>
        <w:rPr>
          <w:rFonts w:ascii="Arial" w:hAnsi="Arial" w:cs="Arial"/>
        </w:rPr>
        <w:t xml:space="preserve">Предмет јавне набавке број </w:t>
      </w:r>
      <w:r w:rsidR="00C07C30">
        <w:rPr>
          <w:rFonts w:ascii="Arial" w:hAnsi="Arial" w:cs="Arial"/>
          <w:b/>
        </w:rPr>
        <w:t>ЈНМВ 1</w:t>
      </w:r>
      <w:r w:rsidR="003900B1">
        <w:rPr>
          <w:rFonts w:ascii="Arial" w:hAnsi="Arial" w:cs="Arial"/>
          <w:b/>
        </w:rPr>
        <w:t>7</w:t>
      </w:r>
      <w:r w:rsidRPr="004B6055">
        <w:rPr>
          <w:rFonts w:ascii="Arial" w:hAnsi="Arial" w:cs="Arial"/>
          <w:b/>
        </w:rPr>
        <w:t>/201</w:t>
      </w:r>
      <w:r w:rsidR="003900B1">
        <w:rPr>
          <w:rFonts w:ascii="Arial" w:hAnsi="Arial" w:cs="Arial"/>
          <w:b/>
        </w:rPr>
        <w:t>7</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sidR="000F3C54">
        <w:rPr>
          <w:rFonts w:ascii="Arial" w:hAnsi="Arial" w:cs="Arial"/>
          <w:b/>
          <w:i/>
        </w:rPr>
        <w:t>ХОРИЗОНТАЛНА СИГНАЛИЗАЦИЈА</w:t>
      </w:r>
    </w:p>
    <w:p w:rsidR="00DD175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966635" w:rsidRDefault="00DD175D" w:rsidP="00DD175D">
      <w:pPr>
        <w:jc w:val="both"/>
        <w:rPr>
          <w:rFonts w:ascii="Arial" w:hAnsi="Arial" w:cs="Arial"/>
        </w:rPr>
      </w:pPr>
      <w:r>
        <w:rPr>
          <w:rFonts w:ascii="Arial" w:hAnsi="Arial" w:cs="Arial"/>
        </w:rPr>
        <w:t>Лице</w:t>
      </w:r>
      <w:r w:rsidR="00966635">
        <w:rPr>
          <w:rFonts w:ascii="Arial" w:hAnsi="Arial" w:cs="Arial"/>
        </w:rPr>
        <w:t xml:space="preserve"> (или служба) за контак:</w:t>
      </w:r>
      <w:r w:rsidR="009908E3">
        <w:rPr>
          <w:rFonts w:ascii="Arial" w:hAnsi="Arial" w:cs="Arial"/>
        </w:rPr>
        <w:t>Гојковић Ивана</w:t>
      </w:r>
      <w:r w:rsidR="00966635">
        <w:rPr>
          <w:rFonts w:ascii="Arial" w:hAnsi="Arial" w:cs="Arial"/>
        </w:rPr>
        <w:t>,Стевановић Србољуб</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07C30" w:rsidRPr="00457383">
          <w:rPr>
            <w:rStyle w:val="Hyperlink"/>
            <w:rFonts w:ascii="Arial" w:hAnsi="Arial" w:cs="Arial"/>
            <w:b/>
            <w:i/>
            <w:lang w:val="sr-Cyrl-CS"/>
          </w:rPr>
          <w:t>jpzaputevealeksina</w:t>
        </w:r>
        <w:r w:rsidR="00C07C30" w:rsidRPr="00457383">
          <w:rPr>
            <w:rStyle w:val="Hyperlink"/>
            <w:rFonts w:ascii="Arial" w:hAnsi="Arial" w:cs="Arial"/>
            <w:b/>
            <w:i/>
          </w:rPr>
          <w:t>c@mts.rs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Pr="00376484" w:rsidRDefault="00DD175D" w:rsidP="00DD175D">
      <w:pPr>
        <w:jc w:val="center"/>
        <w:rPr>
          <w:rFonts w:ascii="Arial" w:hAnsi="Arial" w:cs="Arial"/>
          <w:b/>
          <w:color w:val="FF0000"/>
        </w:rPr>
      </w:pPr>
      <w:r>
        <w:rPr>
          <w:rFonts w:ascii="Arial" w:hAnsi="Arial" w:cs="Arial"/>
        </w:rPr>
        <w:t>Предмет јавне набавке бр</w:t>
      </w:r>
      <w:r>
        <w:rPr>
          <w:rFonts w:ascii="Arial" w:hAnsi="Arial" w:cs="Arial"/>
          <w:lang w:val="ru-RU"/>
        </w:rPr>
        <w:t xml:space="preserve">. </w:t>
      </w:r>
      <w:r w:rsidR="00966635">
        <w:rPr>
          <w:rFonts w:ascii="Arial" w:hAnsi="Arial" w:cs="Arial"/>
          <w:b/>
          <w:lang w:val="ru-RU"/>
        </w:rPr>
        <w:t>ЈНМВ 1</w:t>
      </w:r>
      <w:r w:rsidR="003900B1">
        <w:rPr>
          <w:rFonts w:ascii="Arial" w:hAnsi="Arial" w:cs="Arial"/>
          <w:b/>
        </w:rPr>
        <w:t>7</w:t>
      </w:r>
      <w:r w:rsidRPr="00A27862">
        <w:rPr>
          <w:rFonts w:ascii="Arial" w:hAnsi="Arial" w:cs="Arial"/>
          <w:b/>
          <w:lang w:val="ru-RU"/>
        </w:rPr>
        <w:t>/201</w:t>
      </w:r>
      <w:r w:rsidR="003900B1">
        <w:rPr>
          <w:rFonts w:ascii="Arial" w:hAnsi="Arial" w:cs="Arial"/>
          <w:b/>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009908E3">
        <w:rPr>
          <w:rFonts w:ascii="Arial" w:hAnsi="Arial" w:cs="Arial"/>
          <w:b/>
          <w:lang w:val="ru-RU"/>
        </w:rPr>
        <w:t>хоризонтална сигнализација</w:t>
      </w:r>
      <w:r>
        <w:rPr>
          <w:rFonts w:ascii="Arial" w:hAnsi="Arial" w:cs="Arial"/>
          <w:lang w:val="ru-RU"/>
        </w:rPr>
        <w:t xml:space="preserve"> </w:t>
      </w:r>
      <w:r>
        <w:rPr>
          <w:rFonts w:ascii="Arial" w:hAnsi="Arial" w:cs="Arial"/>
        </w:rPr>
        <w:t>–</w:t>
      </w:r>
      <w:r w:rsidR="00376484">
        <w:rPr>
          <w:rFonts w:ascii="Arial" w:hAnsi="Arial" w:cs="Arial"/>
        </w:rPr>
        <w:t>ОРН</w:t>
      </w:r>
      <w:r w:rsidR="00376484" w:rsidRPr="00376484">
        <w:rPr>
          <w:rFonts w:ascii="Arial" w:hAnsi="Arial" w:cs="Arial"/>
          <w:color w:val="000000" w:themeColor="text1"/>
        </w:rPr>
        <w:t>:</w:t>
      </w:r>
      <w:r w:rsidR="00376484" w:rsidRPr="00376484">
        <w:rPr>
          <w:rFonts w:ascii="Arial" w:hAnsi="Arial" w:cs="Arial"/>
          <w:b/>
          <w:color w:val="000000" w:themeColor="text1"/>
        </w:rPr>
        <w:t>34922110-Ознаке на путевима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Default="009908E3" w:rsidP="00DD175D">
      <w:pPr>
        <w:jc w:val="both"/>
        <w:rPr>
          <w:rFonts w:ascii="Arial" w:hAnsi="Arial" w:cs="Arial"/>
          <w:color w:val="000000" w:themeColor="text1"/>
        </w:rPr>
      </w:pPr>
      <w:r w:rsidRPr="00376484">
        <w:rPr>
          <w:rFonts w:ascii="Arial" w:hAnsi="Arial" w:cs="Arial"/>
          <w:color w:val="000000" w:themeColor="text1"/>
        </w:rPr>
        <w:t>Набавка</w:t>
      </w:r>
      <w:r w:rsidR="00376484">
        <w:rPr>
          <w:rFonts w:ascii="Arial" w:hAnsi="Arial" w:cs="Arial"/>
          <w:color w:val="000000" w:themeColor="text1"/>
        </w:rPr>
        <w:t xml:space="preserve"> </w:t>
      </w:r>
      <w:r w:rsidR="00DD175D" w:rsidRPr="00376484">
        <w:rPr>
          <w:rFonts w:ascii="Arial" w:hAnsi="Arial" w:cs="Arial"/>
          <w:color w:val="000000" w:themeColor="text1"/>
        </w:rPr>
        <w:t xml:space="preserve">је обликована </w:t>
      </w:r>
      <w:r w:rsidR="00C07C30" w:rsidRPr="00376484">
        <w:rPr>
          <w:rFonts w:ascii="Arial" w:hAnsi="Arial" w:cs="Arial"/>
          <w:color w:val="000000" w:themeColor="text1"/>
        </w:rPr>
        <w:t>по</w:t>
      </w:r>
      <w:r w:rsidR="00DD175D" w:rsidRPr="00376484">
        <w:rPr>
          <w:rFonts w:ascii="Arial" w:hAnsi="Arial" w:cs="Arial"/>
          <w:color w:val="000000" w:themeColor="text1"/>
        </w:rPr>
        <w:t xml:space="preserve"> партиј</w:t>
      </w:r>
      <w:r w:rsidR="00376484">
        <w:rPr>
          <w:rFonts w:ascii="Arial" w:hAnsi="Arial" w:cs="Arial"/>
          <w:color w:val="000000" w:themeColor="text1"/>
        </w:rPr>
        <w:t>ама</w:t>
      </w:r>
      <w:r w:rsidRPr="00376484">
        <w:rPr>
          <w:rFonts w:ascii="Arial" w:hAnsi="Arial" w:cs="Arial"/>
          <w:color w:val="000000" w:themeColor="text1"/>
        </w:rPr>
        <w:t>:</w:t>
      </w:r>
    </w:p>
    <w:p w:rsidR="00376484" w:rsidRDefault="00376484" w:rsidP="00DD175D">
      <w:pPr>
        <w:jc w:val="both"/>
        <w:rPr>
          <w:rFonts w:ascii="Arial" w:hAnsi="Arial" w:cs="Arial"/>
          <w:color w:val="000000" w:themeColor="text1"/>
        </w:rPr>
      </w:pPr>
      <w:r>
        <w:rPr>
          <w:rFonts w:ascii="Arial" w:hAnsi="Arial" w:cs="Arial"/>
          <w:color w:val="000000" w:themeColor="text1"/>
        </w:rPr>
        <w:t xml:space="preserve"> Партија 1:Платформе за пешачки прелаз</w:t>
      </w:r>
      <w:r w:rsidR="0004153C">
        <w:rPr>
          <w:rFonts w:ascii="Arial" w:hAnsi="Arial" w:cs="Arial"/>
          <w:color w:val="000000" w:themeColor="text1"/>
        </w:rPr>
        <w:t xml:space="preserve"> процењене вредности 700.000,00 дин</w:t>
      </w:r>
    </w:p>
    <w:p w:rsidR="00376484" w:rsidRDefault="00376484" w:rsidP="00DD175D">
      <w:pPr>
        <w:jc w:val="both"/>
        <w:rPr>
          <w:rFonts w:ascii="Arial" w:hAnsi="Arial" w:cs="Arial"/>
          <w:color w:val="000000" w:themeColor="text1"/>
        </w:rPr>
      </w:pPr>
      <w:r>
        <w:rPr>
          <w:rFonts w:ascii="Arial" w:hAnsi="Arial" w:cs="Arial"/>
          <w:color w:val="000000" w:themeColor="text1"/>
        </w:rPr>
        <w:t xml:space="preserve"> Партија 2:Лежећи полицајци</w:t>
      </w:r>
      <w:r w:rsidR="0004153C">
        <w:rPr>
          <w:rFonts w:ascii="Arial" w:hAnsi="Arial" w:cs="Arial"/>
          <w:color w:val="000000" w:themeColor="text1"/>
        </w:rPr>
        <w:t xml:space="preserve"> процењене вредности 500.000,00 дин.</w:t>
      </w:r>
    </w:p>
    <w:p w:rsidR="00376484" w:rsidRPr="00376484" w:rsidRDefault="00376484" w:rsidP="00DD175D">
      <w:pPr>
        <w:jc w:val="both"/>
        <w:rPr>
          <w:rFonts w:ascii="Arial" w:hAnsi="Arial" w:cs="Arial"/>
          <w:color w:val="000000" w:themeColor="text1"/>
        </w:rPr>
      </w:pPr>
      <w:r>
        <w:rPr>
          <w:rFonts w:ascii="Arial" w:hAnsi="Arial" w:cs="Arial"/>
          <w:color w:val="000000" w:themeColor="text1"/>
        </w:rPr>
        <w:t xml:space="preserve"> Партија 3:Еластична заштитна ограда </w:t>
      </w:r>
      <w:r w:rsidR="0004153C">
        <w:rPr>
          <w:rFonts w:ascii="Arial" w:hAnsi="Arial" w:cs="Arial"/>
          <w:color w:val="000000" w:themeColor="text1"/>
        </w:rPr>
        <w:t xml:space="preserve"> процењене вредности 300.000,00 дин.</w:t>
      </w:r>
    </w:p>
    <w:p w:rsidR="00DD175D" w:rsidRPr="00376484" w:rsidRDefault="00DD175D" w:rsidP="00DD175D">
      <w:pPr>
        <w:jc w:val="both"/>
        <w:rPr>
          <w:rFonts w:ascii="Arial" w:hAnsi="Arial" w:cs="Arial"/>
          <w:i/>
          <w:iCs/>
          <w:color w:val="000000" w:themeColor="text1"/>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C07C30" w:rsidRPr="00C07C30" w:rsidRDefault="00C07C30" w:rsidP="00DD175D">
      <w:pPr>
        <w:jc w:val="both"/>
        <w:rPr>
          <w:rFonts w:ascii="Arial" w:hAnsi="Arial" w:cs="Arial"/>
          <w:i/>
          <w:iCs/>
        </w:rPr>
      </w:pPr>
    </w:p>
    <w:p w:rsidR="00DD175D" w:rsidRDefault="00DD175D" w:rsidP="00DD175D">
      <w:pPr>
        <w:jc w:val="both"/>
        <w:rPr>
          <w:rFonts w:ascii="Arial" w:hAnsi="Arial" w:cs="Arial"/>
          <w:i/>
          <w:iCs/>
        </w:rPr>
      </w:pPr>
    </w:p>
    <w:p w:rsidR="00DD175D" w:rsidRPr="009908E3" w:rsidRDefault="00DD175D" w:rsidP="009908E3">
      <w:pP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9908E3" w:rsidRPr="006A0D60" w:rsidRDefault="00376484" w:rsidP="00DD175D">
      <w:pPr>
        <w:rPr>
          <w:rFonts w:ascii="Arial" w:hAnsi="Arial" w:cs="Arial"/>
          <w:b/>
          <w:iCs/>
          <w:color w:val="000000" w:themeColor="text1"/>
        </w:rPr>
      </w:pPr>
      <w:r w:rsidRPr="006A0D60">
        <w:rPr>
          <w:rFonts w:ascii="Arial" w:hAnsi="Arial" w:cs="Arial"/>
          <w:b/>
          <w:iCs/>
          <w:color w:val="000000" w:themeColor="text1"/>
        </w:rPr>
        <w:t>Партија 1:</w:t>
      </w:r>
      <w:r w:rsidR="000F7EC9" w:rsidRPr="006A0D60">
        <w:rPr>
          <w:rFonts w:ascii="Arial" w:hAnsi="Arial" w:cs="Arial"/>
          <w:b/>
          <w:iCs/>
          <w:color w:val="000000" w:themeColor="text1"/>
        </w:rPr>
        <w:t>Платформа за пешачки прелаз</w:t>
      </w:r>
    </w:p>
    <w:p w:rsidR="00594A58" w:rsidRPr="006A0D60" w:rsidRDefault="00594A58" w:rsidP="006A0D60">
      <w:pPr>
        <w:ind w:firstLine="720"/>
        <w:rPr>
          <w:rFonts w:ascii="Arial" w:hAnsi="Arial" w:cs="Arial"/>
          <w:iCs/>
          <w:color w:val="000000" w:themeColor="text1"/>
        </w:rPr>
      </w:pPr>
      <w:r w:rsidRPr="006A0D60">
        <w:rPr>
          <w:rFonts w:ascii="Arial" w:hAnsi="Arial" w:cs="Arial"/>
          <w:iCs/>
          <w:color w:val="000000" w:themeColor="text1"/>
        </w:rPr>
        <w:t>Платформе за успорење возила у комбинацији гума и асфалт за пешачке прелазе.</w:t>
      </w:r>
    </w:p>
    <w:p w:rsidR="00E17F3F" w:rsidRDefault="00594A58" w:rsidP="006A0D60">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 xml:space="preserve">Гумена платформа – Нагазни елемент 1:5 </w:t>
      </w:r>
    </w:p>
    <w:p w:rsidR="0004153C" w:rsidRPr="0004153C" w:rsidRDefault="0004153C" w:rsidP="0004153C">
      <w:pPr>
        <w:pStyle w:val="ListParagraph"/>
        <w:ind w:left="1080"/>
        <w:rPr>
          <w:rFonts w:ascii="Arial" w:hAnsi="Arial" w:cs="Arial"/>
          <w:iCs/>
          <w:color w:val="000000" w:themeColor="text1"/>
        </w:rPr>
      </w:pPr>
      <w:r w:rsidRPr="0004153C">
        <w:rPr>
          <w:rFonts w:ascii="Arial" w:hAnsi="Arial" w:cs="Arial"/>
          <w:iCs/>
          <w:color w:val="000000" w:themeColor="text1"/>
        </w:rPr>
        <w:t>Димензије 50х500х500 мм</w:t>
      </w:r>
    </w:p>
    <w:p w:rsidR="00376484" w:rsidRPr="006A0D60" w:rsidRDefault="00376484" w:rsidP="006A0D60">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Гумена платформа – Бочни елемент</w:t>
      </w:r>
    </w:p>
    <w:p w:rsidR="003E41F4" w:rsidRPr="006A0D60" w:rsidRDefault="00376484" w:rsidP="006A0D60">
      <w:pPr>
        <w:ind w:left="360" w:firstLine="720"/>
        <w:rPr>
          <w:rFonts w:ascii="Arial" w:hAnsi="Arial" w:cs="Arial"/>
          <w:iCs/>
          <w:color w:val="000000" w:themeColor="text1"/>
        </w:rPr>
      </w:pPr>
      <w:r w:rsidRPr="006A0D60">
        <w:rPr>
          <w:rFonts w:ascii="Arial" w:hAnsi="Arial" w:cs="Arial"/>
          <w:iCs/>
          <w:color w:val="000000" w:themeColor="text1"/>
        </w:rPr>
        <w:t>Димензије 50</w:t>
      </w:r>
      <w:r w:rsidR="0004153C">
        <w:rPr>
          <w:rFonts w:ascii="Arial" w:hAnsi="Arial" w:cs="Arial"/>
          <w:iCs/>
          <w:color w:val="000000" w:themeColor="text1"/>
        </w:rPr>
        <w:t>х460</w:t>
      </w:r>
      <w:r w:rsidRPr="006A0D60">
        <w:rPr>
          <w:rFonts w:ascii="Arial" w:hAnsi="Arial" w:cs="Arial"/>
          <w:iCs/>
          <w:color w:val="000000" w:themeColor="text1"/>
        </w:rPr>
        <w:t>х</w:t>
      </w:r>
      <w:r w:rsidR="0004153C">
        <w:rPr>
          <w:rFonts w:ascii="Arial" w:hAnsi="Arial" w:cs="Arial"/>
          <w:iCs/>
          <w:color w:val="000000" w:themeColor="text1"/>
        </w:rPr>
        <w:t>185</w:t>
      </w:r>
      <w:r w:rsidRPr="006A0D60">
        <w:rPr>
          <w:rFonts w:ascii="Arial" w:hAnsi="Arial" w:cs="Arial"/>
          <w:iCs/>
          <w:color w:val="000000" w:themeColor="text1"/>
        </w:rPr>
        <w:t xml:space="preserve"> мм</w:t>
      </w:r>
    </w:p>
    <w:p w:rsidR="003E41F4" w:rsidRPr="006A0D60" w:rsidRDefault="003E41F4" w:rsidP="006A0D60">
      <w:pPr>
        <w:pStyle w:val="ListParagraph"/>
        <w:numPr>
          <w:ilvl w:val="0"/>
          <w:numId w:val="15"/>
        </w:numPr>
        <w:rPr>
          <w:rFonts w:ascii="Arial" w:hAnsi="Arial" w:cs="Arial"/>
          <w:iCs/>
          <w:color w:val="000000" w:themeColor="text1"/>
        </w:rPr>
      </w:pPr>
      <w:r w:rsidRPr="006A0D60">
        <w:rPr>
          <w:rFonts w:ascii="Arial" w:hAnsi="Arial" w:cs="Arial"/>
          <w:iCs/>
          <w:color w:val="000000" w:themeColor="text1"/>
        </w:rPr>
        <w:t xml:space="preserve">Гумена платформа – Крајница </w:t>
      </w:r>
    </w:p>
    <w:p w:rsidR="00594A58" w:rsidRDefault="00594A58" w:rsidP="006A0D60">
      <w:pPr>
        <w:ind w:left="360" w:firstLine="720"/>
        <w:rPr>
          <w:rFonts w:ascii="Arial" w:hAnsi="Arial" w:cs="Arial"/>
          <w:iCs/>
          <w:color w:val="000000" w:themeColor="text1"/>
        </w:rPr>
      </w:pPr>
    </w:p>
    <w:p w:rsidR="00500146" w:rsidRPr="00500146" w:rsidRDefault="00500146" w:rsidP="006A0D60">
      <w:pPr>
        <w:ind w:left="360" w:firstLine="720"/>
        <w:rPr>
          <w:rFonts w:ascii="Arial" w:hAnsi="Arial" w:cs="Arial"/>
          <w:iCs/>
          <w:color w:val="000000" w:themeColor="text1"/>
          <w:lang/>
        </w:rPr>
      </w:pPr>
      <w:r>
        <w:rPr>
          <w:rFonts w:ascii="Arial" w:hAnsi="Arial" w:cs="Arial"/>
          <w:iCs/>
          <w:color w:val="000000" w:themeColor="text1"/>
        </w:rPr>
        <w:t>Сви елементи морају бити по стандарду са рефлектујућом траком.</w:t>
      </w:r>
    </w:p>
    <w:p w:rsidR="00376484" w:rsidRPr="006A0D60" w:rsidRDefault="00376484" w:rsidP="00DD175D">
      <w:pPr>
        <w:rPr>
          <w:rFonts w:ascii="Arial" w:hAnsi="Arial" w:cs="Arial"/>
          <w:iCs/>
          <w:color w:val="000000" w:themeColor="text1"/>
        </w:rPr>
      </w:pPr>
    </w:p>
    <w:p w:rsidR="00173D55" w:rsidRPr="006A0D60" w:rsidRDefault="00173D55" w:rsidP="00DD175D">
      <w:pPr>
        <w:rPr>
          <w:rFonts w:ascii="Arial" w:hAnsi="Arial" w:cs="Arial"/>
          <w:iCs/>
          <w:color w:val="000000" w:themeColor="text1"/>
        </w:rPr>
      </w:pPr>
    </w:p>
    <w:p w:rsidR="007A798D" w:rsidRPr="006A0D60" w:rsidRDefault="007A798D" w:rsidP="00DD175D">
      <w:pPr>
        <w:rPr>
          <w:rFonts w:ascii="Arial" w:hAnsi="Arial" w:cs="Arial"/>
          <w:b/>
          <w:iCs/>
          <w:color w:val="000000" w:themeColor="text1"/>
        </w:rPr>
      </w:pPr>
      <w:r w:rsidRPr="006A0D60">
        <w:rPr>
          <w:rFonts w:ascii="Arial" w:hAnsi="Arial" w:cs="Arial"/>
          <w:b/>
          <w:iCs/>
          <w:color w:val="000000" w:themeColor="text1"/>
        </w:rPr>
        <w:t>ПАРТИЈА  2: Лежећи полицајци</w:t>
      </w:r>
    </w:p>
    <w:p w:rsidR="007A798D" w:rsidRPr="006A0D60" w:rsidRDefault="007A798D" w:rsidP="002E490B">
      <w:pPr>
        <w:pStyle w:val="ListParagraph"/>
        <w:numPr>
          <w:ilvl w:val="0"/>
          <w:numId w:val="14"/>
        </w:numPr>
        <w:suppressAutoHyphens w:val="0"/>
        <w:spacing w:before="100" w:beforeAutospacing="1" w:after="100" w:afterAutospacing="1"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 xml:space="preserve">Гумени сегмент за рефлектујућом траком,димензија  950х500х50  Висине 50мм </w:t>
      </w:r>
      <w:r w:rsidR="002E490B" w:rsidRPr="006A0D60">
        <w:rPr>
          <w:rFonts w:ascii="Arial" w:eastAsia="Times New Roman" w:hAnsi="Arial" w:cs="Arial"/>
          <w:color w:val="000000" w:themeColor="text1"/>
          <w:kern w:val="0"/>
          <w:lang w:eastAsia="en-US"/>
        </w:rPr>
        <w:t xml:space="preserve">,са елементима неопходним за причвршћивање (шрафови,матице,типли . . . ) </w:t>
      </w:r>
    </w:p>
    <w:p w:rsidR="002E490B" w:rsidRPr="006A0D60" w:rsidRDefault="002E490B" w:rsidP="00816563">
      <w:pPr>
        <w:pStyle w:val="ListParagraph"/>
        <w:numPr>
          <w:ilvl w:val="0"/>
          <w:numId w:val="14"/>
        </w:numPr>
        <w:suppressAutoHyphens w:val="0"/>
        <w:spacing w:before="100" w:beforeAutospacing="1" w:after="100" w:afterAutospacing="1"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Гумени сегмент крајнице са елементима неопходним за причвршћивање (шрафови,матице,типли . . . )</w:t>
      </w:r>
    </w:p>
    <w:p w:rsidR="00594A58" w:rsidRPr="006A0D60" w:rsidRDefault="00594A58" w:rsidP="00594A58">
      <w:pPr>
        <w:suppressAutoHyphens w:val="0"/>
        <w:spacing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Карактеристике лежећих полицајаца:</w:t>
      </w:r>
    </w:p>
    <w:p w:rsidR="00816563" w:rsidRPr="00816563" w:rsidRDefault="007A798D" w:rsidP="00594A58">
      <w:pPr>
        <w:suppressAutoHyphens w:val="0"/>
        <w:spacing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Површина треба да буде рељефно моделирана против клизања</w:t>
      </w:r>
      <w:r w:rsidR="002E490B" w:rsidRPr="006A0D60">
        <w:rPr>
          <w:rFonts w:ascii="Arial" w:eastAsia="Times New Roman" w:hAnsi="Arial" w:cs="Arial"/>
          <w:color w:val="000000" w:themeColor="text1"/>
          <w:kern w:val="0"/>
          <w:lang w:eastAsia="en-US"/>
        </w:rPr>
        <w:t>.Рефлектујуће траке,распоређене по већем делу површине сегмента,</w:t>
      </w:r>
      <w:r w:rsidR="00816563" w:rsidRPr="00816563">
        <w:rPr>
          <w:rFonts w:ascii="Arial" w:eastAsia="Times New Roman" w:hAnsi="Arial" w:cs="Arial"/>
          <w:color w:val="000000" w:themeColor="text1"/>
          <w:kern w:val="0"/>
          <w:lang w:eastAsia="en-US"/>
        </w:rPr>
        <w:t> </w:t>
      </w:r>
      <w:r w:rsidR="002E490B" w:rsidRPr="006A0D60">
        <w:rPr>
          <w:rFonts w:ascii="Arial" w:eastAsia="Times New Roman" w:hAnsi="Arial" w:cs="Arial"/>
          <w:color w:val="000000" w:themeColor="text1"/>
          <w:kern w:val="0"/>
          <w:lang w:eastAsia="en-US"/>
        </w:rPr>
        <w:t>тако да појачавају видљивост на путу у дневним условима,а у ноћним стаклене перле које су утопљене у траку дају посебну рефлексију,као и у условима смањене видљивости.</w:t>
      </w:r>
    </w:p>
    <w:p w:rsidR="002E490B" w:rsidRPr="006A0D60" w:rsidRDefault="002E490B" w:rsidP="00594A58">
      <w:pPr>
        <w:suppressAutoHyphens w:val="0"/>
        <w:spacing w:line="240" w:lineRule="auto"/>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Гума од које се праве гумени производи мора бито отпорна на све атмосферске утицаје, УВ зраке,нафтне деривате,уља,соли и хабање.</w:t>
      </w:r>
    </w:p>
    <w:p w:rsidR="002E490B" w:rsidRPr="006A0D60" w:rsidRDefault="00816563" w:rsidP="00816563">
      <w:pPr>
        <w:suppressAutoHyphens w:val="0"/>
        <w:spacing w:before="100" w:beforeAutospacing="1" w:after="100" w:afterAutospacing="1" w:line="240" w:lineRule="auto"/>
        <w:rPr>
          <w:rFonts w:ascii="Arial" w:eastAsia="Times New Roman" w:hAnsi="Arial" w:cs="Arial"/>
          <w:b/>
          <w:color w:val="000000" w:themeColor="text1"/>
          <w:kern w:val="0"/>
          <w:lang w:eastAsia="en-US"/>
        </w:rPr>
      </w:pPr>
      <w:r w:rsidRPr="00816563">
        <w:rPr>
          <w:rFonts w:ascii="Arial" w:eastAsia="Times New Roman" w:hAnsi="Arial" w:cs="Arial"/>
          <w:color w:val="000000" w:themeColor="text1"/>
          <w:kern w:val="0"/>
          <w:lang w:eastAsia="en-US"/>
        </w:rPr>
        <w:br/>
      </w:r>
      <w:r w:rsidR="002E490B" w:rsidRPr="006A0D60">
        <w:rPr>
          <w:rFonts w:ascii="Arial" w:eastAsia="Times New Roman" w:hAnsi="Arial" w:cs="Arial"/>
          <w:b/>
          <w:color w:val="000000" w:themeColor="text1"/>
          <w:kern w:val="0"/>
          <w:lang w:eastAsia="en-US"/>
        </w:rPr>
        <w:t>ПАРТИЈА 3:Челична заштитна ограда</w:t>
      </w:r>
    </w:p>
    <w:p w:rsidR="00594A58" w:rsidRPr="006A0D60" w:rsidRDefault="00594A58" w:rsidP="00594A58">
      <w:pPr>
        <w:pStyle w:val="ListParagraph"/>
        <w:numPr>
          <w:ilvl w:val="0"/>
          <w:numId w:val="14"/>
        </w:numPr>
        <w:rPr>
          <w:rFonts w:ascii="Arial" w:hAnsi="Arial" w:cs="Arial"/>
          <w:iCs/>
          <w:color w:val="000000" w:themeColor="text1"/>
        </w:rPr>
      </w:pPr>
      <w:r w:rsidRPr="006A0D60">
        <w:rPr>
          <w:rFonts w:ascii="Arial" w:hAnsi="Arial" w:cs="Arial"/>
          <w:iCs/>
          <w:color w:val="000000" w:themeColor="text1"/>
        </w:rPr>
        <w:t>Челична заштитна ограда ESP/4m</w:t>
      </w:r>
    </w:p>
    <w:p w:rsidR="00594A58" w:rsidRPr="006A0D60" w:rsidRDefault="00594A58" w:rsidP="00594A58">
      <w:pPr>
        <w:pStyle w:val="ListParagraph"/>
        <w:numPr>
          <w:ilvl w:val="0"/>
          <w:numId w:val="14"/>
        </w:numPr>
        <w:rPr>
          <w:rFonts w:ascii="Arial" w:hAnsi="Arial" w:cs="Arial"/>
          <w:iCs/>
          <w:color w:val="000000" w:themeColor="text1"/>
        </w:rPr>
      </w:pPr>
      <w:r w:rsidRPr="006A0D60">
        <w:rPr>
          <w:rFonts w:ascii="Arial" w:hAnsi="Arial" w:cs="Arial"/>
          <w:iCs/>
          <w:color w:val="000000" w:themeColor="text1"/>
        </w:rPr>
        <w:t xml:space="preserve">Коси завршетак I-4m </w:t>
      </w:r>
    </w:p>
    <w:p w:rsidR="00594A58" w:rsidRPr="006A0D60" w:rsidRDefault="00594A58" w:rsidP="00594A58">
      <w:pPr>
        <w:pStyle w:val="ListParagraph"/>
        <w:numPr>
          <w:ilvl w:val="0"/>
          <w:numId w:val="14"/>
        </w:numPr>
        <w:rPr>
          <w:rFonts w:ascii="Arial" w:hAnsi="Arial" w:cs="Arial"/>
          <w:iCs/>
          <w:color w:val="000000" w:themeColor="text1"/>
        </w:rPr>
      </w:pPr>
      <w:r w:rsidRPr="006A0D60">
        <w:rPr>
          <w:rFonts w:ascii="Arial" w:hAnsi="Arial" w:cs="Arial"/>
          <w:iCs/>
          <w:color w:val="000000" w:themeColor="text1"/>
        </w:rPr>
        <w:t xml:space="preserve">Катадиоптери са призмом </w:t>
      </w: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t>Карактеристике заштитне ограде :</w:t>
      </w:r>
    </w:p>
    <w:p w:rsidR="00594A58" w:rsidRPr="006A0D60" w:rsidRDefault="00594A58" w:rsidP="00594A58">
      <w:pPr>
        <w:ind w:left="720" w:firstLine="720"/>
        <w:rPr>
          <w:rFonts w:ascii="Arial" w:hAnsi="Arial" w:cs="Arial"/>
          <w:iCs/>
          <w:color w:val="000000" w:themeColor="text1"/>
        </w:rPr>
      </w:pPr>
      <w:r w:rsidRPr="006A0D60">
        <w:rPr>
          <w:rFonts w:ascii="Arial" w:hAnsi="Arial" w:cs="Arial"/>
          <w:iCs/>
          <w:color w:val="000000" w:themeColor="text1"/>
        </w:rPr>
        <w:t>-степен задржавања N2</w:t>
      </w:r>
    </w:p>
    <w:p w:rsidR="00594A58" w:rsidRPr="006A0D60" w:rsidRDefault="00594A58" w:rsidP="00594A58">
      <w:pPr>
        <w:ind w:left="720" w:firstLine="720"/>
        <w:rPr>
          <w:rFonts w:ascii="Arial" w:hAnsi="Arial" w:cs="Arial"/>
          <w:iCs/>
          <w:color w:val="000000" w:themeColor="text1"/>
        </w:rPr>
      </w:pPr>
      <w:r w:rsidRPr="006A0D60">
        <w:rPr>
          <w:rFonts w:ascii="Arial" w:hAnsi="Arial" w:cs="Arial"/>
          <w:iCs/>
          <w:color w:val="000000" w:themeColor="text1"/>
        </w:rPr>
        <w:t>-подручје деловања W5-WN=1,6m</w:t>
      </w:r>
    </w:p>
    <w:p w:rsidR="00594A58" w:rsidRPr="006A0D60" w:rsidRDefault="00594A58" w:rsidP="00594A58">
      <w:pPr>
        <w:ind w:left="720" w:firstLine="720"/>
        <w:rPr>
          <w:rFonts w:ascii="Arial" w:hAnsi="Arial" w:cs="Arial"/>
          <w:iCs/>
          <w:color w:val="000000" w:themeColor="text1"/>
        </w:rPr>
      </w:pPr>
      <w:r w:rsidRPr="006A0D60">
        <w:rPr>
          <w:rFonts w:ascii="Arial" w:hAnsi="Arial" w:cs="Arial"/>
          <w:iCs/>
          <w:color w:val="000000" w:themeColor="text1"/>
        </w:rPr>
        <w:t>-динамички угиб D=1,5m</w:t>
      </w:r>
    </w:p>
    <w:p w:rsidR="00DD175D" w:rsidRPr="006A0D60" w:rsidRDefault="00594A58" w:rsidP="006A0D60">
      <w:pPr>
        <w:ind w:left="720" w:firstLine="720"/>
        <w:rPr>
          <w:rFonts w:ascii="Arial" w:hAnsi="Arial" w:cs="Arial"/>
          <w:iCs/>
          <w:color w:val="000000" w:themeColor="text1"/>
        </w:rPr>
      </w:pPr>
      <w:r w:rsidRPr="006A0D60">
        <w:rPr>
          <w:rFonts w:ascii="Arial" w:hAnsi="Arial" w:cs="Arial"/>
          <w:iCs/>
          <w:color w:val="000000" w:themeColor="text1"/>
        </w:rPr>
        <w:t>-степен заштите А</w:t>
      </w:r>
    </w:p>
    <w:p w:rsidR="006A0D60" w:rsidRDefault="006A0D60" w:rsidP="00594A58">
      <w:pPr>
        <w:rPr>
          <w:rFonts w:ascii="Arial" w:hAnsi="Arial" w:cs="Arial"/>
          <w:iCs/>
          <w:color w:val="000000" w:themeColor="text1"/>
        </w:rPr>
      </w:pP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lastRenderedPageBreak/>
        <w:t>Набавка ће се спроводити сукцесивно у току 2017.године.Наручилац се не обавезује да ће у року трајања уговора преузети све наведене количине.</w:t>
      </w:r>
    </w:p>
    <w:p w:rsidR="00594A58" w:rsidRPr="006A0D60" w:rsidRDefault="00594A58" w:rsidP="00594A58">
      <w:pPr>
        <w:autoSpaceDE w:val="0"/>
        <w:autoSpaceDN w:val="0"/>
        <w:adjustRightInd w:val="0"/>
        <w:spacing w:line="240" w:lineRule="auto"/>
        <w:jc w:val="both"/>
        <w:rPr>
          <w:rFonts w:ascii="Arial" w:eastAsia="TimesNewRomanPSMT" w:hAnsi="Arial" w:cs="Arial"/>
          <w:bCs/>
          <w:color w:val="000000" w:themeColor="text1"/>
        </w:rPr>
      </w:pPr>
      <w:r w:rsidRPr="006A0D60">
        <w:rPr>
          <w:rFonts w:ascii="Arial" w:hAnsi="Arial" w:cs="Arial"/>
          <w:iCs/>
          <w:color w:val="000000" w:themeColor="text1"/>
        </w:rPr>
        <w:t xml:space="preserve">Место испоруке  – на адресу наручиоца: </w:t>
      </w:r>
      <w:r w:rsidRPr="006A0D60">
        <w:rPr>
          <w:rFonts w:ascii="Arial" w:eastAsia="TimesNewRomanPSMT" w:hAnsi="Arial" w:cs="Arial"/>
          <w:bCs/>
          <w:color w:val="000000" w:themeColor="text1"/>
        </w:rPr>
        <w:t>ЈАВНО ПРЕДУЗЕЋЕ ЗА ПУТЕВЕ И СТАМБЕНО КОМУНАЛНУ ДЕЛАТНОСТ ОПШТИНЕ АЛЕКСИНАЦ Ул. Васе Николића б.б. Алексинац</w:t>
      </w: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t>Трошкове транспорта сноси Понуђач.</w:t>
      </w:r>
    </w:p>
    <w:p w:rsidR="00594A58" w:rsidRPr="006A0D60" w:rsidRDefault="00594A58" w:rsidP="00594A58">
      <w:pPr>
        <w:suppressAutoHyphens w:val="0"/>
        <w:spacing w:line="240" w:lineRule="auto"/>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Понуђена добра морају одговарати важећим стандардима и прописима Р Србије.</w:t>
      </w:r>
    </w:p>
    <w:p w:rsidR="00DE60DF" w:rsidRPr="006A0D60"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06A80">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D175D" w:rsidRDefault="00DD175D" w:rsidP="00DD175D">
      <w:pPr>
        <w:pStyle w:val="ListParagraph"/>
        <w:ind w:left="1350"/>
        <w:jc w:val="both"/>
        <w:rPr>
          <w:rFonts w:ascii="Arial" w:hAnsi="Arial" w:cs="Arial"/>
          <w:iCs/>
        </w:rPr>
      </w:pPr>
    </w:p>
    <w:p w:rsidR="0055480A" w:rsidRPr="00E90813" w:rsidRDefault="00DD175D" w:rsidP="0055480A">
      <w:pPr>
        <w:pStyle w:val="ListParagraph"/>
        <w:ind w:left="1350"/>
        <w:jc w:val="both"/>
        <w:rPr>
          <w:rFonts w:ascii="Arial" w:hAnsi="Arial" w:cs="Arial"/>
          <w:iCs/>
          <w:color w:val="auto"/>
        </w:rPr>
      </w:pPr>
      <w:r w:rsidRPr="00E90813">
        <w:rPr>
          <w:rFonts w:ascii="Arial" w:hAnsi="Arial" w:cs="Arial"/>
          <w:b/>
          <w:iCs/>
          <w:color w:val="auto"/>
        </w:rPr>
        <w:t>1)</w:t>
      </w:r>
      <w:r w:rsidR="0055480A" w:rsidRPr="0055480A">
        <w:rPr>
          <w:rFonts w:ascii="Arial" w:hAnsi="Arial" w:cs="Arial"/>
          <w:iCs/>
          <w:color w:val="auto"/>
        </w:rPr>
        <w:t xml:space="preserve"> </w:t>
      </w:r>
      <w:r w:rsidR="0055480A" w:rsidRPr="00E90813">
        <w:rPr>
          <w:rFonts w:ascii="Arial" w:hAnsi="Arial" w:cs="Arial"/>
          <w:iCs/>
          <w:color w:val="auto"/>
        </w:rPr>
        <w:t xml:space="preserve">Да располаже неопходним пословним капацитетом – </w:t>
      </w:r>
      <w:r w:rsidR="0055480A">
        <w:rPr>
          <w:rFonts w:ascii="Arial" w:hAnsi="Arial" w:cs="Arial"/>
          <w:iCs/>
          <w:color w:val="auto"/>
        </w:rPr>
        <w:t>Да је у последње две године(2016-2015) остварио приход од продаје предметних добара у минималном износу од 3.000.000,00 динара</w:t>
      </w:r>
      <w:r w:rsidR="0055480A" w:rsidRPr="00E90813">
        <w:rPr>
          <w:rFonts w:ascii="Arial" w:hAnsi="Arial" w:cs="Arial"/>
          <w:iCs/>
          <w:color w:val="auto"/>
        </w:rPr>
        <w:t>;</w:t>
      </w:r>
    </w:p>
    <w:p w:rsidR="0055480A" w:rsidRPr="00286FC1" w:rsidRDefault="0055480A" w:rsidP="0055480A">
      <w:pPr>
        <w:pStyle w:val="ListParagraph"/>
        <w:ind w:left="1350"/>
        <w:jc w:val="both"/>
        <w:rPr>
          <w:rFonts w:ascii="Arial" w:hAnsi="Arial" w:cs="Arial"/>
          <w:iCs/>
          <w:color w:val="auto"/>
        </w:rPr>
      </w:pPr>
      <w:r w:rsidRPr="00E90813">
        <w:rPr>
          <w:rFonts w:ascii="Arial" w:hAnsi="Arial" w:cs="Arial"/>
          <w:b/>
          <w:iCs/>
          <w:color w:val="auto"/>
        </w:rPr>
        <w:t>Доказ:</w:t>
      </w:r>
      <w:r>
        <w:rPr>
          <w:rFonts w:ascii="Arial" w:hAnsi="Arial" w:cs="Arial"/>
          <w:b/>
          <w:iCs/>
          <w:color w:val="auto"/>
        </w:rPr>
        <w:t>Оверен образац Изјаве о пословним капацитетима –саставни део понуде</w:t>
      </w:r>
    </w:p>
    <w:p w:rsidR="00DD175D" w:rsidRPr="00E90813" w:rsidRDefault="00DD175D" w:rsidP="0055480A">
      <w:pPr>
        <w:pStyle w:val="ListParagraph"/>
        <w:ind w:left="1350"/>
        <w:jc w:val="both"/>
        <w:rPr>
          <w:rFonts w:ascii="Arial" w:hAnsi="Arial" w:cs="Arial"/>
          <w:iCs/>
          <w:color w:val="auto"/>
        </w:rPr>
      </w:pPr>
    </w:p>
    <w:p w:rsidR="00DD175D" w:rsidRPr="00E90813" w:rsidRDefault="006A1673" w:rsidP="00DD175D">
      <w:pPr>
        <w:pStyle w:val="ListParagraph"/>
        <w:ind w:left="1350"/>
        <w:jc w:val="both"/>
        <w:rPr>
          <w:rFonts w:ascii="Arial" w:hAnsi="Arial" w:cs="Arial"/>
          <w:iCs/>
          <w:color w:val="auto"/>
        </w:rPr>
      </w:pPr>
      <w:r>
        <w:rPr>
          <w:rFonts w:ascii="Arial" w:hAnsi="Arial" w:cs="Arial"/>
          <w:b/>
          <w:iCs/>
          <w:color w:val="auto"/>
        </w:rPr>
        <w:t>2</w:t>
      </w:r>
      <w:r w:rsidR="00DD175D" w:rsidRPr="00E90813">
        <w:rPr>
          <w:rFonts w:ascii="Arial" w:hAnsi="Arial" w:cs="Arial"/>
          <w:b/>
          <w:iCs/>
          <w:color w:val="auto"/>
        </w:rPr>
        <w:t>)</w:t>
      </w:r>
      <w:r w:rsidR="00DD175D" w:rsidRPr="00E90813">
        <w:rPr>
          <w:rFonts w:ascii="Arial" w:hAnsi="Arial" w:cs="Arial"/>
          <w:iCs/>
          <w:color w:val="auto"/>
        </w:rPr>
        <w:t>Да располаже неопходним финансијским</w:t>
      </w:r>
      <w:r w:rsidR="006A0D60">
        <w:rPr>
          <w:rFonts w:ascii="Arial" w:hAnsi="Arial" w:cs="Arial"/>
          <w:iCs/>
          <w:color w:val="auto"/>
        </w:rPr>
        <w:t xml:space="preserve"> капацитетом – да у последња два</w:t>
      </w:r>
      <w:r w:rsidR="00DD175D" w:rsidRPr="00E90813">
        <w:rPr>
          <w:rFonts w:ascii="Arial" w:hAnsi="Arial" w:cs="Arial"/>
          <w:iCs/>
          <w:color w:val="auto"/>
        </w:rPr>
        <w:t xml:space="preserve"> обрачунска </w:t>
      </w:r>
      <w:r w:rsidR="003900B1">
        <w:rPr>
          <w:rFonts w:ascii="Arial" w:hAnsi="Arial" w:cs="Arial"/>
          <w:iCs/>
          <w:color w:val="auto"/>
        </w:rPr>
        <w:t>п</w:t>
      </w:r>
      <w:r w:rsidR="006A0D60">
        <w:rPr>
          <w:rFonts w:ascii="Arial" w:hAnsi="Arial" w:cs="Arial"/>
          <w:iCs/>
          <w:color w:val="auto"/>
        </w:rPr>
        <w:t>ериода (</w:t>
      </w:r>
      <w:r w:rsidR="00471862">
        <w:rPr>
          <w:rFonts w:ascii="Arial" w:hAnsi="Arial" w:cs="Arial"/>
          <w:iCs/>
          <w:color w:val="auto"/>
        </w:rPr>
        <w:t>201</w:t>
      </w:r>
      <w:r w:rsidR="003900B1">
        <w:rPr>
          <w:rFonts w:ascii="Arial" w:hAnsi="Arial" w:cs="Arial"/>
          <w:iCs/>
          <w:color w:val="auto"/>
        </w:rPr>
        <w:t>5</w:t>
      </w:r>
      <w:r>
        <w:rPr>
          <w:rFonts w:ascii="Arial" w:hAnsi="Arial" w:cs="Arial"/>
          <w:iCs/>
          <w:color w:val="auto"/>
        </w:rPr>
        <w:t>-201</w:t>
      </w:r>
      <w:r w:rsidR="003900B1">
        <w:rPr>
          <w:rFonts w:ascii="Arial" w:hAnsi="Arial" w:cs="Arial"/>
          <w:iCs/>
          <w:color w:val="auto"/>
        </w:rPr>
        <w:t>6</w:t>
      </w:r>
      <w:r w:rsidR="00DD175D" w:rsidRPr="00E90813">
        <w:rPr>
          <w:rFonts w:ascii="Arial" w:hAnsi="Arial" w:cs="Arial"/>
          <w:iCs/>
          <w:color w:val="auto"/>
        </w:rPr>
        <w:t xml:space="preserve">) није исказао губитак у пословању; </w:t>
      </w:r>
    </w:p>
    <w:p w:rsidR="00DD175D" w:rsidRPr="00E90813" w:rsidRDefault="00DD175D" w:rsidP="00DD175D">
      <w:pPr>
        <w:pStyle w:val="ListParagraph"/>
        <w:ind w:left="1350"/>
        <w:jc w:val="both"/>
        <w:rPr>
          <w:rFonts w:ascii="Arial" w:hAnsi="Arial" w:cs="Arial"/>
          <w:iCs/>
          <w:color w:val="auto"/>
        </w:rPr>
      </w:pP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lastRenderedPageBreak/>
        <w:t>Доказ:</w:t>
      </w:r>
      <w:r w:rsidR="006A0D60">
        <w:rPr>
          <w:rFonts w:ascii="Arial" w:hAnsi="Arial" w:cs="Arial"/>
          <w:iCs/>
          <w:color w:val="auto"/>
        </w:rPr>
        <w:t xml:space="preserve">биланс успеха за </w:t>
      </w:r>
      <w:r w:rsidR="00471862">
        <w:rPr>
          <w:rFonts w:ascii="Arial" w:hAnsi="Arial" w:cs="Arial"/>
          <w:iCs/>
          <w:color w:val="auto"/>
        </w:rPr>
        <w:t>201</w:t>
      </w:r>
      <w:r w:rsidR="003900B1">
        <w:rPr>
          <w:rFonts w:ascii="Arial" w:hAnsi="Arial" w:cs="Arial"/>
          <w:iCs/>
          <w:color w:val="auto"/>
        </w:rPr>
        <w:t>5</w:t>
      </w:r>
      <w:r w:rsidR="006A1673">
        <w:rPr>
          <w:rFonts w:ascii="Arial" w:hAnsi="Arial" w:cs="Arial"/>
          <w:iCs/>
          <w:color w:val="auto"/>
        </w:rPr>
        <w:t>-201</w:t>
      </w:r>
      <w:r w:rsidR="003900B1">
        <w:rPr>
          <w:rFonts w:ascii="Arial" w:hAnsi="Arial" w:cs="Arial"/>
          <w:iCs/>
          <w:color w:val="auto"/>
        </w:rPr>
        <w:t>6</w:t>
      </w:r>
      <w:r w:rsidR="00471862">
        <w:rPr>
          <w:rFonts w:ascii="Arial" w:hAnsi="Arial" w:cs="Arial"/>
          <w:iCs/>
          <w:color w:val="auto"/>
        </w:rPr>
        <w:t xml:space="preserve">, </w:t>
      </w:r>
    </w:p>
    <w:p w:rsidR="00DD175D" w:rsidRPr="00E90813" w:rsidRDefault="00DD175D" w:rsidP="00DD175D">
      <w:pPr>
        <w:rPr>
          <w:rFonts w:ascii="Arial" w:hAnsi="Arial" w:cs="Arial"/>
          <w:iCs/>
          <w:color w:val="auto"/>
        </w:rPr>
      </w:pP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Pr="00A34694" w:rsidRDefault="00DD175D"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B74FF8" w:rsidRDefault="00DD175D" w:rsidP="00B74FF8">
      <w:pPr>
        <w:pStyle w:val="ListParagraph"/>
        <w:jc w:val="both"/>
        <w:rPr>
          <w:rFonts w:ascii="Arial" w:hAnsi="Arial" w:cs="Arial"/>
          <w:iCs/>
        </w:rPr>
      </w:pPr>
      <w:r w:rsidRPr="004D395A">
        <w:rPr>
          <w:rFonts w:ascii="Arial" w:hAnsi="Arial" w:cs="Arial"/>
          <w:b/>
        </w:rPr>
        <w:t xml:space="preserve">Доказ не може бити старији од два месеца пре отварања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F3C82" w:rsidRPr="004F3C82" w:rsidRDefault="004F3C82" w:rsidP="004F3C82">
      <w:pPr>
        <w:pStyle w:val="ListParagraph"/>
        <w:jc w:val="both"/>
        <w:rPr>
          <w:rFonts w:ascii="Arial" w:hAnsi="Arial" w:cs="Arial"/>
          <w:b/>
        </w:rPr>
      </w:pPr>
      <w:r w:rsidRPr="004F3C82">
        <w:rPr>
          <w:rFonts w:ascii="Arial" w:hAnsi="Arial" w:cs="Arial"/>
          <w:b/>
        </w:rPr>
        <w:t>ДОДАТНИ УСЛОВИ:</w:t>
      </w: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1)</w:t>
      </w:r>
      <w:r w:rsidRPr="00E90813">
        <w:rPr>
          <w:rFonts w:ascii="Arial" w:hAnsi="Arial" w:cs="Arial"/>
          <w:iCs/>
          <w:color w:val="auto"/>
        </w:rPr>
        <w:t xml:space="preserve">Да располаже неопходним пословним капацитетом – </w:t>
      </w:r>
      <w:r w:rsidR="006A0D60">
        <w:rPr>
          <w:rFonts w:ascii="Arial" w:hAnsi="Arial" w:cs="Arial"/>
          <w:iCs/>
          <w:color w:val="auto"/>
        </w:rPr>
        <w:t>Да је у последње две године</w:t>
      </w:r>
      <w:r w:rsidR="00286FC1">
        <w:rPr>
          <w:rFonts w:ascii="Arial" w:hAnsi="Arial" w:cs="Arial"/>
          <w:iCs/>
          <w:color w:val="auto"/>
        </w:rPr>
        <w:t>(2016-2015)</w:t>
      </w:r>
      <w:r w:rsidR="006A0D60">
        <w:rPr>
          <w:rFonts w:ascii="Arial" w:hAnsi="Arial" w:cs="Arial"/>
          <w:iCs/>
          <w:color w:val="auto"/>
        </w:rPr>
        <w:t xml:space="preserve"> </w:t>
      </w:r>
      <w:r w:rsidR="00286FC1">
        <w:rPr>
          <w:rFonts w:ascii="Arial" w:hAnsi="Arial" w:cs="Arial"/>
          <w:iCs/>
          <w:color w:val="auto"/>
        </w:rPr>
        <w:t>остварио приход од продаје предметних добара у минималном износу од 3.000.000,00 динара</w:t>
      </w:r>
      <w:r w:rsidRPr="00E90813">
        <w:rPr>
          <w:rFonts w:ascii="Arial" w:hAnsi="Arial" w:cs="Arial"/>
          <w:iCs/>
          <w:color w:val="auto"/>
        </w:rPr>
        <w:t>;</w:t>
      </w:r>
    </w:p>
    <w:p w:rsidR="00DD175D" w:rsidRPr="00286FC1" w:rsidRDefault="00DD175D" w:rsidP="00DD175D">
      <w:pPr>
        <w:pStyle w:val="ListParagraph"/>
        <w:jc w:val="both"/>
        <w:rPr>
          <w:rFonts w:ascii="Arial" w:hAnsi="Arial" w:cs="Arial"/>
          <w:iCs/>
          <w:color w:val="auto"/>
        </w:rPr>
      </w:pPr>
      <w:r w:rsidRPr="00E90813">
        <w:rPr>
          <w:rFonts w:ascii="Arial" w:hAnsi="Arial" w:cs="Arial"/>
          <w:b/>
          <w:iCs/>
          <w:color w:val="auto"/>
        </w:rPr>
        <w:t>Доказ:</w:t>
      </w:r>
      <w:r w:rsidR="00286FC1">
        <w:rPr>
          <w:rFonts w:ascii="Arial" w:hAnsi="Arial" w:cs="Arial"/>
          <w:b/>
          <w:iCs/>
          <w:color w:val="auto"/>
        </w:rPr>
        <w:t>Оверен образац Изјаве о пословним капацитетима –саставни део понуде</w:t>
      </w:r>
    </w:p>
    <w:p w:rsidR="00DD175D" w:rsidRPr="00E90813" w:rsidRDefault="00DD175D" w:rsidP="00DD175D">
      <w:pPr>
        <w:pStyle w:val="ListParagraph"/>
        <w:jc w:val="both"/>
        <w:rPr>
          <w:rFonts w:ascii="Arial" w:hAnsi="Arial" w:cs="Arial"/>
          <w:iCs/>
          <w:color w:val="auto"/>
        </w:rPr>
      </w:pPr>
    </w:p>
    <w:p w:rsidR="00DD175D" w:rsidRPr="00E90813" w:rsidRDefault="006A1673" w:rsidP="00DD175D">
      <w:pPr>
        <w:pStyle w:val="ListParagraph"/>
        <w:jc w:val="both"/>
        <w:rPr>
          <w:rFonts w:ascii="Arial" w:hAnsi="Arial" w:cs="Arial"/>
          <w:iCs/>
          <w:color w:val="auto"/>
        </w:rPr>
      </w:pPr>
      <w:r>
        <w:rPr>
          <w:rFonts w:ascii="Arial" w:hAnsi="Arial" w:cs="Arial"/>
          <w:b/>
          <w:iCs/>
          <w:color w:val="auto"/>
        </w:rPr>
        <w:t>2</w:t>
      </w:r>
      <w:r w:rsidR="00DD175D" w:rsidRPr="00E90813">
        <w:rPr>
          <w:rFonts w:ascii="Arial" w:hAnsi="Arial" w:cs="Arial"/>
          <w:b/>
          <w:iCs/>
          <w:color w:val="auto"/>
        </w:rPr>
        <w:t>)</w:t>
      </w:r>
      <w:r w:rsidR="00DD175D" w:rsidRPr="00E90813">
        <w:rPr>
          <w:rFonts w:ascii="Arial" w:hAnsi="Arial" w:cs="Arial"/>
          <w:iCs/>
          <w:color w:val="auto"/>
        </w:rPr>
        <w:t xml:space="preserve">Да располаже неопходним финансијским капацитетом – да у последња </w:t>
      </w:r>
      <w:r>
        <w:rPr>
          <w:rFonts w:ascii="Arial" w:hAnsi="Arial" w:cs="Arial"/>
          <w:iCs/>
          <w:color w:val="auto"/>
        </w:rPr>
        <w:t>три</w:t>
      </w:r>
      <w:r w:rsidR="006A0D60">
        <w:rPr>
          <w:rFonts w:ascii="Arial" w:hAnsi="Arial" w:cs="Arial"/>
          <w:iCs/>
          <w:color w:val="auto"/>
        </w:rPr>
        <w:t xml:space="preserve"> обрачунска периода (</w:t>
      </w:r>
      <w:r w:rsidR="00471862">
        <w:rPr>
          <w:rFonts w:ascii="Arial" w:hAnsi="Arial" w:cs="Arial"/>
          <w:iCs/>
          <w:color w:val="auto"/>
        </w:rPr>
        <w:t>201</w:t>
      </w:r>
      <w:r w:rsidR="003900B1">
        <w:rPr>
          <w:rFonts w:ascii="Arial" w:hAnsi="Arial" w:cs="Arial"/>
          <w:iCs/>
          <w:color w:val="auto"/>
        </w:rPr>
        <w:t>5-2016</w:t>
      </w:r>
      <w:r w:rsidR="00DD175D" w:rsidRPr="00E90813">
        <w:rPr>
          <w:rFonts w:ascii="Arial" w:hAnsi="Arial" w:cs="Arial"/>
          <w:iCs/>
          <w:color w:val="auto"/>
        </w:rPr>
        <w:t xml:space="preserve">) није исказао губитак у пословању; </w:t>
      </w:r>
    </w:p>
    <w:p w:rsidR="009718BD" w:rsidRPr="006A1673" w:rsidRDefault="00DD175D" w:rsidP="006A1673">
      <w:pPr>
        <w:pStyle w:val="ListParagraph"/>
        <w:jc w:val="both"/>
        <w:rPr>
          <w:rFonts w:ascii="Arial" w:hAnsi="Arial" w:cs="Arial"/>
          <w:iCs/>
          <w:color w:val="auto"/>
        </w:rPr>
      </w:pPr>
      <w:r w:rsidRPr="00E90813">
        <w:rPr>
          <w:rFonts w:ascii="Arial" w:hAnsi="Arial" w:cs="Arial"/>
          <w:b/>
          <w:iCs/>
          <w:color w:val="auto"/>
        </w:rPr>
        <w:t>Доказ:</w:t>
      </w:r>
      <w:r w:rsidR="006A0D60">
        <w:rPr>
          <w:rFonts w:ascii="Arial" w:hAnsi="Arial" w:cs="Arial"/>
          <w:iCs/>
          <w:color w:val="auto"/>
        </w:rPr>
        <w:t xml:space="preserve">биланс успеха за </w:t>
      </w:r>
      <w:r w:rsidR="006A1673">
        <w:rPr>
          <w:rFonts w:ascii="Arial" w:hAnsi="Arial" w:cs="Arial"/>
          <w:iCs/>
          <w:color w:val="auto"/>
        </w:rPr>
        <w:t>201</w:t>
      </w:r>
      <w:r w:rsidR="003900B1">
        <w:rPr>
          <w:rFonts w:ascii="Arial" w:hAnsi="Arial" w:cs="Arial"/>
          <w:iCs/>
          <w:color w:val="auto"/>
        </w:rPr>
        <w:t>5</w:t>
      </w:r>
      <w:r w:rsidR="006A1673">
        <w:rPr>
          <w:rFonts w:ascii="Arial" w:hAnsi="Arial" w:cs="Arial"/>
          <w:iCs/>
          <w:color w:val="auto"/>
        </w:rPr>
        <w:t>-201</w:t>
      </w:r>
      <w:r w:rsidR="003900B1">
        <w:rPr>
          <w:rFonts w:ascii="Arial" w:hAnsi="Arial" w:cs="Arial"/>
          <w:iCs/>
          <w:color w:val="auto"/>
        </w:rPr>
        <w:t>6</w:t>
      </w:r>
      <w:r w:rsidR="009718BD">
        <w:rPr>
          <w:rFonts w:ascii="Arial" w:hAnsi="Arial" w:cs="Arial"/>
          <w:iCs/>
          <w:color w:val="auto"/>
        </w:rPr>
        <w:t>.</w:t>
      </w:r>
    </w:p>
    <w:p w:rsidR="00DD175D" w:rsidRPr="004D395A" w:rsidRDefault="00DD175D" w:rsidP="009718BD">
      <w:pPr>
        <w:pStyle w:val="ListParagraph"/>
        <w:jc w:val="both"/>
      </w:pPr>
    </w:p>
    <w:p w:rsidR="00DD175D" w:rsidRDefault="00DD175D" w:rsidP="006A1673">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w:t>
      </w:r>
      <w:r w:rsidR="006A1673">
        <w:rPr>
          <w:rFonts w:ascii="Arial" w:hAnsi="Arial" w:cs="Arial"/>
          <w:iCs/>
        </w:rPr>
        <w:t>ним у конкурсној документацији.</w:t>
      </w: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lang/>
        </w:rPr>
      </w:pPr>
    </w:p>
    <w:p w:rsidR="00500146" w:rsidRPr="00500146" w:rsidRDefault="00500146" w:rsidP="006A1673">
      <w:pPr>
        <w:pStyle w:val="ListParagraph"/>
        <w:ind w:left="0"/>
        <w:jc w:val="both"/>
        <w:rPr>
          <w:rFonts w:ascii="Arial" w:hAnsi="Arial" w:cs="Arial"/>
          <w:iCs/>
          <w:lang/>
        </w:rPr>
      </w:pPr>
    </w:p>
    <w:p w:rsidR="006A0D60" w:rsidRPr="006A0D60" w:rsidRDefault="006A0D60" w:rsidP="006A1673">
      <w:pPr>
        <w:pStyle w:val="ListParagraph"/>
        <w:ind w:left="0"/>
        <w:jc w:val="both"/>
        <w:rPr>
          <w:rFonts w:ascii="Arial" w:hAnsi="Arial" w:cs="Arial"/>
          <w:iCs/>
        </w:rPr>
      </w:pPr>
    </w:p>
    <w:p w:rsidR="00B74FF8" w:rsidRDefault="00B74FF8" w:rsidP="00DD175D">
      <w:pPr>
        <w:pStyle w:val="ListParagraph"/>
        <w:shd w:val="clear" w:color="auto" w:fill="C6D9F1"/>
        <w:ind w:left="360"/>
        <w:jc w:val="center"/>
        <w:rPr>
          <w:rFonts w:ascii="Arial" w:hAnsi="Arial" w:cs="Arial"/>
          <w:b/>
          <w:bCs/>
          <w:i/>
          <w:i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6A1673">
        <w:rPr>
          <w:rFonts w:ascii="Arial" w:hAnsi="Arial" w:cs="Arial"/>
        </w:rPr>
        <w:t>Хоризонтална сигнализација</w:t>
      </w:r>
      <w:r>
        <w:rPr>
          <w:rFonts w:ascii="Arial" w:hAnsi="Arial" w:cs="Arial"/>
        </w:rPr>
        <w:t xml:space="preserve"> </w:t>
      </w:r>
      <w:r>
        <w:rPr>
          <w:rFonts w:ascii="Arial" w:hAnsi="Arial" w:cs="Arial"/>
          <w:lang w:val="sr-Cyrl-CS"/>
        </w:rPr>
        <w:t>б</w:t>
      </w:r>
      <w:r w:rsidR="00B74FF8">
        <w:rPr>
          <w:rFonts w:ascii="Arial" w:hAnsi="Arial" w:cs="Arial"/>
        </w:rPr>
        <w:t>рој ЈНМВ 1</w:t>
      </w:r>
      <w:r w:rsidR="003900B1">
        <w:rPr>
          <w:rFonts w:ascii="Arial" w:hAnsi="Arial" w:cs="Arial"/>
        </w:rPr>
        <w:t>7</w:t>
      </w:r>
      <w:r w:rsidR="00471862">
        <w:rPr>
          <w:rFonts w:ascii="Arial" w:hAnsi="Arial" w:cs="Arial"/>
        </w:rPr>
        <w:t>/201</w:t>
      </w:r>
      <w:r w:rsidR="003900B1">
        <w:rPr>
          <w:rFonts w:ascii="Arial" w:hAnsi="Arial" w:cs="Arial"/>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Default="00DD175D" w:rsidP="00DD175D">
      <w:pPr>
        <w:jc w:val="both"/>
        <w:rPr>
          <w:rFonts w:ascii="Arial" w:hAnsi="Arial" w:cs="Arial"/>
          <w:i/>
          <w:lang w:val="sr-Cyrl-CS"/>
        </w:rPr>
      </w:pPr>
    </w:p>
    <w:p w:rsidR="00A06A80" w:rsidRDefault="00A06A80"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A06A80" w:rsidRDefault="00A06A80" w:rsidP="00DD175D">
      <w:pPr>
        <w:pStyle w:val="ListParagraph"/>
        <w:ind w:left="0"/>
        <w:jc w:val="both"/>
        <w:rPr>
          <w:rFonts w:ascii="Arial" w:hAnsi="Arial" w:cs="Arial"/>
          <w:bCs/>
          <w:i/>
          <w:iCs/>
          <w:color w:val="auto"/>
        </w:rPr>
      </w:pPr>
    </w:p>
    <w:p w:rsidR="00A06A80" w:rsidRPr="00A06A80" w:rsidRDefault="00A06A80" w:rsidP="00DD175D">
      <w:pPr>
        <w:pStyle w:val="ListParagraph"/>
        <w:ind w:left="0"/>
        <w:jc w:val="both"/>
        <w:rPr>
          <w:rFonts w:ascii="Arial" w:hAnsi="Arial" w:cs="Arial"/>
          <w:bCs/>
          <w:i/>
          <w:iCs/>
          <w:color w:val="auto"/>
        </w:rPr>
      </w:pP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6A1673">
        <w:rPr>
          <w:rFonts w:ascii="Arial" w:hAnsi="Arial" w:cs="Arial"/>
        </w:rPr>
        <w:t>Хоризонтална сигнализација</w:t>
      </w:r>
      <w:r>
        <w:rPr>
          <w:rFonts w:ascii="Arial" w:hAnsi="Arial" w:cs="Arial"/>
          <w:i/>
          <w:lang w:val="sr-Cyrl-CS"/>
        </w:rPr>
        <w:t xml:space="preserve"> </w:t>
      </w:r>
      <w:r>
        <w:rPr>
          <w:rFonts w:ascii="Arial" w:hAnsi="Arial" w:cs="Arial"/>
          <w:lang w:val="sr-Cyrl-CS"/>
        </w:rPr>
        <w:t>б</w:t>
      </w:r>
      <w:r w:rsidR="00B74FF8">
        <w:rPr>
          <w:rFonts w:ascii="Arial" w:hAnsi="Arial" w:cs="Arial"/>
        </w:rPr>
        <w:t>рој ЈНМВ 1</w:t>
      </w:r>
      <w:r w:rsidR="003900B1">
        <w:rPr>
          <w:rFonts w:ascii="Arial" w:hAnsi="Arial" w:cs="Arial"/>
        </w:rPr>
        <w:t>7</w:t>
      </w:r>
      <w:r w:rsidR="00471862">
        <w:rPr>
          <w:rFonts w:ascii="Arial" w:hAnsi="Arial" w:cs="Arial"/>
        </w:rPr>
        <w:t>/201</w:t>
      </w:r>
      <w:r w:rsidR="003900B1">
        <w:rPr>
          <w:rFonts w:ascii="Arial" w:hAnsi="Arial" w:cs="Arial"/>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Pr="00A06A80" w:rsidRDefault="00A06A80" w:rsidP="00DD175D">
      <w:pPr>
        <w:pStyle w:val="ListParagraph"/>
        <w:ind w:left="0"/>
        <w:jc w:val="both"/>
        <w:rPr>
          <w:rFonts w:ascii="Arial" w:hAnsi="Arial" w:cs="Arial"/>
          <w:bCs/>
          <w:i/>
          <w:iCs/>
          <w:color w:val="auto"/>
        </w:rPr>
      </w:pPr>
    </w:p>
    <w:p w:rsidR="00314BB5" w:rsidRPr="00314BB5" w:rsidRDefault="00314BB5"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082264" w:rsidRDefault="00DD175D" w:rsidP="00DD175D">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w:t>
      </w:r>
      <w:r w:rsidRPr="00082264">
        <w:rPr>
          <w:rFonts w:ascii="Arial" w:eastAsia="TimesNewRomanPSMT" w:hAnsi="Arial" w:cs="Arial"/>
          <w:bCs/>
          <w:color w:val="auto"/>
        </w:rPr>
        <w:t xml:space="preserve">ОПШТИНЕ АЛЕКСИНАЦ Ул. </w:t>
      </w:r>
      <w:r w:rsidR="003900B1">
        <w:rPr>
          <w:rFonts w:ascii="Arial" w:eastAsia="TimesNewRomanPSMT" w:hAnsi="Arial" w:cs="Arial"/>
          <w:bCs/>
          <w:color w:val="auto"/>
        </w:rPr>
        <w:t>Душана Тривунца 7/2</w:t>
      </w:r>
      <w:r w:rsidRPr="00082264">
        <w:rPr>
          <w:rFonts w:ascii="Arial" w:eastAsia="TimesNewRomanPSMT" w:hAnsi="Arial" w:cs="Arial"/>
          <w:bCs/>
          <w:color w:val="auto"/>
        </w:rPr>
        <w:t xml:space="preserve"> 18220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sidRPr="00082264">
        <w:rPr>
          <w:rFonts w:ascii="Arial" w:hAnsi="Arial" w:cs="Arial"/>
          <w:i/>
          <w:iCs/>
          <w:color w:val="auto"/>
        </w:rPr>
        <w:t xml:space="preserve">, </w:t>
      </w:r>
      <w:r w:rsidRPr="00082264">
        <w:rPr>
          <w:rFonts w:ascii="Arial" w:eastAsia="TimesNewRomanPSMT" w:hAnsi="Arial" w:cs="Arial"/>
          <w:bCs/>
          <w:color w:val="auto"/>
        </w:rPr>
        <w:t xml:space="preserve">са назнаком: </w:t>
      </w:r>
      <w:r w:rsidRPr="00082264">
        <w:rPr>
          <w:rFonts w:ascii="Arial" w:eastAsia="TimesNewRomanPS-BoldMT" w:hAnsi="Arial" w:cs="Arial"/>
          <w:b/>
          <w:bCs/>
          <w:color w:val="auto"/>
        </w:rPr>
        <w:t>,,Понуда за јавну набавку</w:t>
      </w:r>
      <w:r w:rsidRPr="00082264">
        <w:rPr>
          <w:rFonts w:ascii="Arial" w:hAnsi="Arial" w:cs="Arial"/>
          <w:color w:val="auto"/>
        </w:rPr>
        <w:t xml:space="preserve"> </w:t>
      </w:r>
      <w:r w:rsidRPr="00082264">
        <w:rPr>
          <w:rFonts w:ascii="Arial" w:hAnsi="Arial" w:cs="Arial"/>
          <w:b/>
          <w:color w:val="auto"/>
        </w:rPr>
        <w:t>добра</w:t>
      </w:r>
      <w:r w:rsidRPr="00082264">
        <w:rPr>
          <w:rFonts w:ascii="Arial" w:hAnsi="Arial" w:cs="Arial"/>
          <w:color w:val="auto"/>
        </w:rPr>
        <w:t xml:space="preserve"> – </w:t>
      </w:r>
      <w:r w:rsidRPr="00082264">
        <w:rPr>
          <w:rFonts w:ascii="Arial" w:eastAsia="TimesNewRomanPS-BoldMT" w:hAnsi="Arial" w:cs="Arial"/>
          <w:b/>
          <w:bCs/>
          <w:color w:val="auto"/>
        </w:rPr>
        <w:t xml:space="preserve"> </w:t>
      </w:r>
      <w:r w:rsidR="006A1673" w:rsidRPr="00082264">
        <w:rPr>
          <w:rFonts w:ascii="Arial" w:eastAsia="TimesNewRomanPS-BoldMT" w:hAnsi="Arial" w:cs="Arial"/>
          <w:b/>
          <w:bCs/>
          <w:color w:val="auto"/>
        </w:rPr>
        <w:t>ХОРИЗОНТАЛНА СИГНАЛИЗАЦИЈА</w:t>
      </w:r>
      <w:r w:rsidRPr="00082264">
        <w:rPr>
          <w:rFonts w:ascii="Arial" w:hAnsi="Arial" w:cs="Arial"/>
          <w:i/>
          <w:iCs/>
          <w:color w:val="auto"/>
        </w:rPr>
        <w:t xml:space="preserve"> </w:t>
      </w:r>
      <w:r w:rsidRPr="00082264">
        <w:rPr>
          <w:rFonts w:ascii="Arial" w:hAnsi="Arial" w:cs="Arial"/>
          <w:color w:val="auto"/>
        </w:rPr>
        <w:t>,</w:t>
      </w:r>
      <w:r w:rsidRPr="00082264">
        <w:rPr>
          <w:rFonts w:ascii="Arial" w:eastAsia="TimesNewRomanPS-BoldMT" w:hAnsi="Arial" w:cs="Arial"/>
          <w:b/>
          <w:bCs/>
          <w:color w:val="auto"/>
        </w:rPr>
        <w:t xml:space="preserve"> </w:t>
      </w:r>
      <w:r w:rsidR="003900B1">
        <w:rPr>
          <w:rFonts w:ascii="Arial" w:eastAsia="TimesNewRomanPS-BoldMT" w:hAnsi="Arial" w:cs="Arial"/>
          <w:b/>
          <w:bCs/>
          <w:color w:val="auto"/>
        </w:rPr>
        <w:t>ЈНМВ бр17</w:t>
      </w:r>
      <w:r w:rsidR="00314BB5" w:rsidRPr="00082264">
        <w:rPr>
          <w:rFonts w:ascii="Arial" w:eastAsia="TimesNewRomanPS-BoldMT" w:hAnsi="Arial" w:cs="Arial"/>
          <w:b/>
          <w:bCs/>
          <w:color w:val="auto"/>
        </w:rPr>
        <w:t>/201</w:t>
      </w:r>
      <w:r w:rsidR="003900B1">
        <w:rPr>
          <w:rFonts w:ascii="Arial" w:eastAsia="TimesNewRomanPS-BoldMT" w:hAnsi="Arial" w:cs="Arial"/>
          <w:b/>
          <w:bCs/>
          <w:color w:val="auto"/>
        </w:rPr>
        <w:t>7</w:t>
      </w:r>
      <w:r w:rsidRPr="00082264">
        <w:rPr>
          <w:rFonts w:ascii="Arial" w:eastAsia="TimesNewRomanPS-BoldMT" w:hAnsi="Arial" w:cs="Arial"/>
          <w:b/>
          <w:bCs/>
          <w:color w:val="auto"/>
        </w:rPr>
        <w:t xml:space="preserve"> </w:t>
      </w:r>
      <w:r w:rsidRPr="00082264">
        <w:rPr>
          <w:rFonts w:ascii="Arial" w:eastAsia="TimesNewRomanPSMT" w:hAnsi="Arial" w:cs="Arial"/>
          <w:b/>
          <w:bCs/>
          <w:color w:val="auto"/>
        </w:rPr>
        <w:t xml:space="preserve">- </w:t>
      </w:r>
      <w:r w:rsidRPr="00082264">
        <w:rPr>
          <w:rFonts w:ascii="Arial" w:eastAsia="TimesNewRomanPS-BoldMT" w:hAnsi="Arial" w:cs="Arial"/>
          <w:b/>
          <w:bCs/>
          <w:color w:val="auto"/>
        </w:rPr>
        <w:t>НЕ ОТВАРАТИ”.</w:t>
      </w:r>
      <w:r w:rsidRPr="00082264">
        <w:rPr>
          <w:rFonts w:ascii="Arial" w:hAnsi="Arial" w:cs="Arial"/>
          <w:color w:val="auto"/>
        </w:rPr>
        <w:t xml:space="preserve"> Понуда се сматра благовременом уколико је примљена од стране наручиоца до </w:t>
      </w:r>
      <w:r w:rsidR="003900B1">
        <w:rPr>
          <w:rFonts w:ascii="Arial" w:hAnsi="Arial" w:cs="Arial"/>
          <w:color w:val="auto"/>
        </w:rPr>
        <w:t>08</w:t>
      </w:r>
      <w:r w:rsidRPr="00082264">
        <w:rPr>
          <w:rFonts w:ascii="Arial" w:hAnsi="Arial" w:cs="Arial"/>
          <w:color w:val="auto"/>
        </w:rPr>
        <w:t>.0</w:t>
      </w:r>
      <w:r w:rsidR="003900B1">
        <w:rPr>
          <w:rFonts w:ascii="Arial" w:hAnsi="Arial" w:cs="Arial"/>
          <w:color w:val="auto"/>
        </w:rPr>
        <w:t>9</w:t>
      </w:r>
      <w:r w:rsidRPr="00082264">
        <w:rPr>
          <w:rFonts w:ascii="Arial" w:hAnsi="Arial" w:cs="Arial"/>
          <w:color w:val="auto"/>
        </w:rPr>
        <w:t>.201</w:t>
      </w:r>
      <w:r w:rsidR="003900B1">
        <w:rPr>
          <w:rFonts w:ascii="Arial" w:hAnsi="Arial" w:cs="Arial"/>
          <w:color w:val="auto"/>
        </w:rPr>
        <w:t>7</w:t>
      </w:r>
      <w:r w:rsidRPr="00082264">
        <w:rPr>
          <w:rFonts w:ascii="Arial" w:hAnsi="Arial" w:cs="Arial"/>
          <w:color w:val="auto"/>
        </w:rPr>
        <w:t>.год до</w:t>
      </w:r>
      <w:r w:rsidRPr="00FA693D">
        <w:rPr>
          <w:rFonts w:ascii="Arial" w:hAnsi="Arial" w:cs="Arial"/>
          <w:color w:val="auto"/>
        </w:rPr>
        <w:t xml:space="preserve"> 1</w:t>
      </w:r>
      <w:r w:rsidR="00471862">
        <w:rPr>
          <w:rFonts w:ascii="Arial" w:hAnsi="Arial" w:cs="Arial"/>
          <w:color w:val="auto"/>
        </w:rPr>
        <w:t>2</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DD175D"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DD175D" w:rsidRPr="00FC763C"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FC763C" w:rsidRPr="00FC763C" w:rsidRDefault="00FC763C" w:rsidP="00FC763C">
      <w:pPr>
        <w:pStyle w:val="ListParagraph"/>
        <w:numPr>
          <w:ilvl w:val="0"/>
          <w:numId w:val="7"/>
        </w:numPr>
        <w:jc w:val="both"/>
        <w:rPr>
          <w:rFonts w:ascii="Arial" w:hAnsi="Arial" w:cs="Arial"/>
          <w:bCs/>
          <w:i/>
          <w:iCs/>
        </w:rPr>
      </w:pPr>
      <w:r>
        <w:rPr>
          <w:rFonts w:ascii="Arial" w:eastAsia="TimesNewRomanPSMT" w:hAnsi="Arial" w:cs="Arial"/>
          <w:bCs/>
        </w:rPr>
        <w:t>Обаразац понуде</w:t>
      </w:r>
    </w:p>
    <w:p w:rsidR="00DD175D" w:rsidRPr="00FC763C" w:rsidRDefault="00471862" w:rsidP="00DD175D">
      <w:pPr>
        <w:pStyle w:val="ListParagraph"/>
        <w:numPr>
          <w:ilvl w:val="0"/>
          <w:numId w:val="7"/>
        </w:numPr>
        <w:jc w:val="both"/>
        <w:rPr>
          <w:rFonts w:ascii="Arial" w:hAnsi="Arial" w:cs="Arial"/>
          <w:bCs/>
          <w:iCs/>
        </w:rPr>
      </w:pPr>
      <w:r>
        <w:rPr>
          <w:rFonts w:ascii="Arial" w:hAnsi="Arial" w:cs="Arial"/>
          <w:bCs/>
          <w:iCs/>
        </w:rPr>
        <w:t>Биланси успеха 201</w:t>
      </w:r>
      <w:r w:rsidR="003900B1">
        <w:rPr>
          <w:rFonts w:ascii="Arial" w:hAnsi="Arial" w:cs="Arial"/>
          <w:bCs/>
          <w:iCs/>
        </w:rPr>
        <w:t>5-2016</w:t>
      </w:r>
    </w:p>
    <w:p w:rsidR="00FC763C" w:rsidRPr="00FC763C" w:rsidRDefault="00FC763C" w:rsidP="00DD175D">
      <w:pPr>
        <w:pStyle w:val="ListParagraph"/>
        <w:numPr>
          <w:ilvl w:val="0"/>
          <w:numId w:val="7"/>
        </w:numPr>
        <w:jc w:val="both"/>
        <w:rPr>
          <w:rFonts w:ascii="Arial" w:hAnsi="Arial" w:cs="Arial"/>
          <w:bCs/>
          <w:iCs/>
        </w:rPr>
      </w:pPr>
      <w:r>
        <w:rPr>
          <w:rFonts w:ascii="Arial" w:hAnsi="Arial" w:cs="Arial"/>
          <w:bCs/>
          <w:iCs/>
        </w:rPr>
        <w:t>Модел уговора</w:t>
      </w:r>
    </w:p>
    <w:p w:rsidR="00FC763C" w:rsidRPr="00500146" w:rsidRDefault="00FC763C" w:rsidP="00DD175D">
      <w:pPr>
        <w:pStyle w:val="ListParagraph"/>
        <w:numPr>
          <w:ilvl w:val="0"/>
          <w:numId w:val="7"/>
        </w:numPr>
        <w:jc w:val="both"/>
        <w:rPr>
          <w:rFonts w:ascii="Arial" w:hAnsi="Arial" w:cs="Arial"/>
          <w:bCs/>
          <w:iCs/>
        </w:rPr>
      </w:pPr>
      <w:r>
        <w:rPr>
          <w:rFonts w:ascii="Arial" w:hAnsi="Arial" w:cs="Arial"/>
          <w:bCs/>
          <w:iCs/>
        </w:rPr>
        <w:t>Изјава о независној понуди</w:t>
      </w:r>
    </w:p>
    <w:p w:rsidR="00500146" w:rsidRPr="008F08C1" w:rsidRDefault="00500146" w:rsidP="00DD175D">
      <w:pPr>
        <w:pStyle w:val="ListParagraph"/>
        <w:numPr>
          <w:ilvl w:val="0"/>
          <w:numId w:val="7"/>
        </w:numPr>
        <w:jc w:val="both"/>
        <w:rPr>
          <w:rFonts w:ascii="Arial" w:hAnsi="Arial" w:cs="Arial"/>
          <w:bCs/>
          <w:iCs/>
        </w:rPr>
      </w:pPr>
      <w:r>
        <w:rPr>
          <w:rFonts w:ascii="Arial" w:hAnsi="Arial" w:cs="Arial"/>
          <w:bCs/>
          <w:iCs/>
          <w:lang/>
        </w:rPr>
        <w:t>Изјава о пословном капацитету</w:t>
      </w:r>
    </w:p>
    <w:p w:rsidR="00DD175D" w:rsidRPr="000B3B2B" w:rsidRDefault="00DD175D" w:rsidP="00DD175D">
      <w:pPr>
        <w:jc w:val="both"/>
        <w:rPr>
          <w:rFonts w:ascii="Arial" w:hAnsi="Arial" w:cs="Arial"/>
          <w:b/>
          <w:i/>
          <w:iCs/>
        </w:rPr>
      </w:pPr>
    </w:p>
    <w:p w:rsidR="00DD175D" w:rsidRPr="00FC394E" w:rsidRDefault="00DD175D" w:rsidP="00DD175D">
      <w:pPr>
        <w:jc w:val="both"/>
      </w:pPr>
      <w:r>
        <w:rPr>
          <w:rFonts w:ascii="Arial" w:hAnsi="Arial" w:cs="Arial"/>
          <w:b/>
          <w:i/>
          <w:iCs/>
        </w:rPr>
        <w:t>3.</w:t>
      </w:r>
      <w:r>
        <w:rPr>
          <w:rFonts w:ascii="Arial" w:hAnsi="Arial" w:cs="Arial"/>
          <w:b/>
          <w:bCs/>
          <w:i/>
          <w:iCs/>
        </w:rPr>
        <w:t xml:space="preserve"> ПАРТИЈЕ</w:t>
      </w:r>
    </w:p>
    <w:p w:rsidR="00DD175D" w:rsidRPr="00A21793" w:rsidRDefault="00FC763C" w:rsidP="00DD175D">
      <w:pPr>
        <w:jc w:val="both"/>
        <w:rPr>
          <w:rFonts w:ascii="Arial" w:hAnsi="Arial" w:cs="Arial"/>
          <w:color w:val="000000" w:themeColor="text1"/>
        </w:rPr>
      </w:pPr>
      <w:r w:rsidRPr="00A21793">
        <w:rPr>
          <w:rFonts w:ascii="Arial" w:hAnsi="Arial" w:cs="Arial"/>
          <w:color w:val="000000" w:themeColor="text1"/>
        </w:rPr>
        <w:t xml:space="preserve">Набавка </w:t>
      </w:r>
      <w:r w:rsidR="00DD175D" w:rsidRPr="00A21793">
        <w:rPr>
          <w:rFonts w:ascii="Arial" w:hAnsi="Arial" w:cs="Arial"/>
          <w:color w:val="000000" w:themeColor="text1"/>
        </w:rPr>
        <w:t xml:space="preserve">је обликована </w:t>
      </w:r>
      <w:r w:rsidR="00286FC1" w:rsidRPr="00A21793">
        <w:rPr>
          <w:rFonts w:ascii="Arial" w:hAnsi="Arial" w:cs="Arial"/>
          <w:color w:val="000000" w:themeColor="text1"/>
        </w:rPr>
        <w:t>у три</w:t>
      </w:r>
      <w:r w:rsidR="00DD175D" w:rsidRPr="00A21793">
        <w:rPr>
          <w:rFonts w:ascii="Arial" w:hAnsi="Arial" w:cs="Arial"/>
          <w:color w:val="000000" w:themeColor="text1"/>
        </w:rPr>
        <w:t xml:space="preserve"> партиј</w:t>
      </w:r>
      <w:r w:rsidRPr="00A21793">
        <w:rPr>
          <w:rFonts w:ascii="Arial" w:hAnsi="Arial" w:cs="Arial"/>
          <w:color w:val="000000" w:themeColor="text1"/>
        </w:rPr>
        <w:t>е</w:t>
      </w:r>
      <w:r w:rsidR="00286FC1" w:rsidRPr="00A21793">
        <w:rPr>
          <w:rFonts w:ascii="Arial" w:hAnsi="Arial" w:cs="Arial"/>
          <w:color w:val="000000" w:themeColor="text1"/>
        </w:rPr>
        <w:t>:</w:t>
      </w:r>
    </w:p>
    <w:p w:rsidR="00286FC1" w:rsidRPr="00A21793" w:rsidRDefault="00286FC1" w:rsidP="00DD175D">
      <w:pPr>
        <w:jc w:val="both"/>
        <w:rPr>
          <w:rFonts w:ascii="Arial" w:hAnsi="Arial" w:cs="Arial"/>
          <w:color w:val="000000" w:themeColor="text1"/>
        </w:rPr>
      </w:pPr>
      <w:r w:rsidRPr="00A21793">
        <w:rPr>
          <w:rFonts w:ascii="Arial" w:hAnsi="Arial" w:cs="Arial"/>
          <w:color w:val="000000" w:themeColor="text1"/>
        </w:rPr>
        <w:t>Партија 1: Платформе за пешачке прелазе</w:t>
      </w:r>
    </w:p>
    <w:p w:rsidR="00286FC1" w:rsidRPr="00A21793" w:rsidRDefault="00286FC1" w:rsidP="00DD175D">
      <w:pPr>
        <w:jc w:val="both"/>
        <w:rPr>
          <w:rFonts w:ascii="Arial" w:hAnsi="Arial" w:cs="Arial"/>
          <w:color w:val="000000" w:themeColor="text1"/>
        </w:rPr>
      </w:pPr>
      <w:r w:rsidRPr="00A21793">
        <w:rPr>
          <w:rFonts w:ascii="Arial" w:hAnsi="Arial" w:cs="Arial"/>
          <w:color w:val="000000" w:themeColor="text1"/>
        </w:rPr>
        <w:t>Партија 2: Лежећи полицајци</w:t>
      </w:r>
    </w:p>
    <w:p w:rsidR="00286FC1" w:rsidRPr="00A21793" w:rsidRDefault="00286FC1" w:rsidP="00DD175D">
      <w:pPr>
        <w:jc w:val="both"/>
        <w:rPr>
          <w:rFonts w:ascii="Arial" w:hAnsi="Arial" w:cs="Arial"/>
          <w:color w:val="000000" w:themeColor="text1"/>
        </w:rPr>
      </w:pPr>
      <w:r w:rsidRPr="00A21793">
        <w:rPr>
          <w:rFonts w:ascii="Arial" w:hAnsi="Arial" w:cs="Arial"/>
          <w:color w:val="000000" w:themeColor="text1"/>
        </w:rPr>
        <w:t>Партија 3: Челична заштитна ограда</w:t>
      </w:r>
    </w:p>
    <w:p w:rsidR="00DD175D" w:rsidRPr="00DA5335" w:rsidRDefault="00DD175D" w:rsidP="00DD175D">
      <w:pPr>
        <w:jc w:val="both"/>
        <w:rPr>
          <w:rFonts w:ascii="Arial" w:hAnsi="Arial" w:cs="Arial"/>
        </w:rPr>
      </w:pPr>
    </w:p>
    <w:p w:rsidR="00DD175D" w:rsidRPr="00FC394E"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DD175D" w:rsidRDefault="00DD175D" w:rsidP="00DD175D">
      <w:pPr>
        <w:jc w:val="both"/>
        <w:rPr>
          <w:rFonts w:ascii="Arial" w:hAnsi="Arial" w:cs="Arial"/>
          <w:b/>
          <w:bCs/>
          <w:i/>
          <w:iCs/>
          <w:lang/>
        </w:rPr>
      </w:pPr>
    </w:p>
    <w:p w:rsidR="00500146" w:rsidRPr="00500146" w:rsidRDefault="00500146" w:rsidP="00DD175D">
      <w:pPr>
        <w:jc w:val="both"/>
        <w:rPr>
          <w:rFonts w:ascii="Arial" w:hAnsi="Arial" w:cs="Arial"/>
          <w:b/>
          <w:bCs/>
          <w:i/>
          <w:iCs/>
          <w:lang/>
        </w:rPr>
      </w:pPr>
    </w:p>
    <w:p w:rsidR="00DD175D" w:rsidRPr="00FC394E"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900B1">
        <w:rPr>
          <w:rFonts w:ascii="Arial" w:eastAsia="TimesNewRomanPSMT" w:hAnsi="Arial" w:cs="Arial"/>
          <w:bCs/>
        </w:rPr>
        <w:t xml:space="preserve">Душана Тривунца 7/2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FC763C">
        <w:rPr>
          <w:rFonts w:ascii="Arial" w:hAnsi="Arial" w:cs="Arial"/>
          <w:i/>
          <w:iCs/>
        </w:rPr>
        <w:t xml:space="preserve">ХОРИЗОНТАЛНА СИГАЛИЗАЦИЈА </w:t>
      </w:r>
      <w:r>
        <w:rPr>
          <w:rFonts w:ascii="Arial" w:hAnsi="Arial" w:cs="Arial"/>
          <w:i/>
          <w:iCs/>
        </w:rPr>
        <w:t xml:space="preserve"> </w:t>
      </w:r>
      <w:r w:rsidR="00B74FF8">
        <w:rPr>
          <w:rFonts w:ascii="Arial" w:eastAsia="TimesNewRomanPS-BoldMT" w:hAnsi="Arial" w:cs="Arial"/>
          <w:b/>
          <w:bCs/>
        </w:rPr>
        <w:t>ЈНМВ бр 1</w:t>
      </w:r>
      <w:r w:rsidR="003900B1">
        <w:rPr>
          <w:rFonts w:ascii="Arial" w:eastAsia="TimesNewRomanPS-BoldMT" w:hAnsi="Arial" w:cs="Arial"/>
          <w:b/>
          <w:bCs/>
        </w:rPr>
        <w:t>7</w:t>
      </w:r>
      <w:r w:rsidR="00471862">
        <w:rPr>
          <w:rFonts w:ascii="Arial" w:eastAsia="TimesNewRomanPS-BoldMT" w:hAnsi="Arial" w:cs="Arial"/>
          <w:b/>
          <w:bCs/>
        </w:rPr>
        <w:t>/201</w:t>
      </w:r>
      <w:r w:rsidR="003900B1">
        <w:rPr>
          <w:rFonts w:ascii="Arial" w:eastAsia="TimesNewRomanPS-BoldMT" w:hAnsi="Arial" w:cs="Arial"/>
          <w:b/>
          <w:bCs/>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w:t>
      </w:r>
      <w:r w:rsidR="00FC763C">
        <w:rPr>
          <w:rFonts w:ascii="Arial" w:hAnsi="Arial" w:cs="Arial"/>
          <w:i/>
          <w:iCs/>
        </w:rPr>
        <w:t xml:space="preserve">ХОРИЗОНТАЛНА СИГАЛИЗАЦИЈА  </w:t>
      </w:r>
      <w:r w:rsidR="003900B1">
        <w:rPr>
          <w:rFonts w:ascii="Arial" w:eastAsia="TimesNewRomanPS-BoldMT" w:hAnsi="Arial" w:cs="Arial"/>
          <w:b/>
          <w:bCs/>
        </w:rPr>
        <w:t>ЈНМВ бр 17/2017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w:t>
      </w:r>
      <w:r w:rsidR="00FC763C">
        <w:rPr>
          <w:rFonts w:ascii="Arial" w:hAnsi="Arial" w:cs="Arial"/>
          <w:i/>
          <w:iCs/>
        </w:rPr>
        <w:t xml:space="preserve">ХОРИЗОНТАЛНА СИГАЛИЗАЦИЈА  </w:t>
      </w:r>
      <w:r w:rsidR="003900B1">
        <w:rPr>
          <w:rFonts w:ascii="Arial" w:eastAsia="TimesNewRomanPS-BoldMT" w:hAnsi="Arial" w:cs="Arial"/>
          <w:b/>
          <w:bCs/>
        </w:rPr>
        <w:t>ЈНМВ бр 17</w:t>
      </w:r>
      <w:r w:rsidR="00471862">
        <w:rPr>
          <w:rFonts w:ascii="Arial" w:eastAsia="TimesNewRomanPS-BoldMT" w:hAnsi="Arial" w:cs="Arial"/>
          <w:b/>
          <w:bCs/>
        </w:rPr>
        <w:t>/201</w:t>
      </w:r>
      <w:r w:rsidR="003900B1">
        <w:rPr>
          <w:rFonts w:ascii="Arial" w:eastAsia="TimesNewRomanPS-BoldMT" w:hAnsi="Arial" w:cs="Arial"/>
          <w:b/>
          <w:bCs/>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w:t>
      </w:r>
      <w:r w:rsidR="00FC763C">
        <w:rPr>
          <w:rFonts w:ascii="Arial" w:hAnsi="Arial" w:cs="Arial"/>
          <w:i/>
          <w:iCs/>
        </w:rPr>
        <w:t xml:space="preserve">ХОРИЗОНТАЛНА СИГАЛИЗАЦИЈА  </w:t>
      </w:r>
      <w:r>
        <w:rPr>
          <w:rFonts w:ascii="Arial" w:eastAsia="TimesNewRomanPS-BoldMT" w:hAnsi="Arial" w:cs="Arial"/>
          <w:b/>
          <w:bCs/>
        </w:rPr>
        <w:t>ЈНМВ бр</w:t>
      </w:r>
      <w:r w:rsidR="003900B1">
        <w:rPr>
          <w:rFonts w:ascii="Arial" w:eastAsia="TimesNewRomanPS-BoldMT" w:hAnsi="Arial" w:cs="Arial"/>
          <w:b/>
          <w:bCs/>
        </w:rPr>
        <w:t xml:space="preserve"> 17/2017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Default="00DD175D" w:rsidP="00DD175D">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DD175D" w:rsidRDefault="00DD175D" w:rsidP="00DD175D">
      <w:pPr>
        <w:jc w:val="both"/>
        <w:rPr>
          <w:rFonts w:ascii="Arial" w:hAnsi="Arial" w:cs="Arial"/>
          <w:color w:val="FF0000"/>
        </w:rPr>
      </w:pP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sidR="00FC763C">
        <w:rPr>
          <w:rFonts w:ascii="Arial" w:hAnsi="Arial" w:cs="Arial"/>
          <w:i/>
          <w:iCs/>
        </w:rPr>
        <w:t xml:space="preserve">ХОРИЗОНТАЛНА СИГАЛИЗАЦИЈА  </w:t>
      </w:r>
      <w:r>
        <w:rPr>
          <w:rFonts w:ascii="Arial" w:hAnsi="Arial" w:cs="Arial"/>
          <w:i/>
          <w:iCs/>
        </w:rPr>
        <w:t xml:space="preserve">не </w:t>
      </w:r>
      <w:r w:rsidR="00FC763C">
        <w:rPr>
          <w:rFonts w:ascii="Arial" w:hAnsi="Arial" w:cs="Arial"/>
          <w:iCs/>
        </w:rPr>
        <w:t>може бити краћи</w:t>
      </w:r>
      <w:r>
        <w:rPr>
          <w:rFonts w:ascii="Arial" w:hAnsi="Arial" w:cs="Arial"/>
          <w:iCs/>
        </w:rPr>
        <w:t xml:space="preserve"> од </w:t>
      </w:r>
      <w:r w:rsidR="00FC763C">
        <w:rPr>
          <w:rFonts w:ascii="Arial" w:hAnsi="Arial" w:cs="Arial"/>
          <w:iCs/>
        </w:rPr>
        <w:t>законски прописаног</w:t>
      </w:r>
      <w:r>
        <w:rPr>
          <w:rFonts w:ascii="Arial" w:hAnsi="Arial" w:cs="Arial"/>
          <w:iCs/>
        </w:rPr>
        <w:t>.</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lastRenderedPageBreak/>
        <w:t xml:space="preserve">Рок </w:t>
      </w:r>
      <w:r w:rsidRPr="00FB7079">
        <w:rPr>
          <w:rFonts w:ascii="Arial" w:hAnsi="Arial" w:cs="Arial"/>
          <w:iCs/>
        </w:rPr>
        <w:t>испоруке добара</w:t>
      </w:r>
      <w:r>
        <w:rPr>
          <w:rFonts w:ascii="Arial" w:hAnsi="Arial" w:cs="Arial"/>
          <w:i/>
          <w:iCs/>
        </w:rPr>
        <w:t xml:space="preserve"> </w:t>
      </w:r>
      <w:r w:rsidR="00FC763C">
        <w:rPr>
          <w:rFonts w:ascii="Arial" w:hAnsi="Arial" w:cs="Arial"/>
          <w:iCs/>
        </w:rPr>
        <w:t>не може бити дужи од 5</w:t>
      </w:r>
      <w:r>
        <w:rPr>
          <w:rFonts w:ascii="Arial" w:hAnsi="Arial" w:cs="Arial"/>
          <w:iCs/>
        </w:rPr>
        <w:t xml:space="preserve">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Pr="00FC394E"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Pr="001946A1" w:rsidRDefault="00DD175D" w:rsidP="00E26AC5">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6AC5">
        <w:rPr>
          <w:rFonts w:ascii="Arial" w:eastAsia="TimesNewRomanPSMT" w:hAnsi="Arial" w:cs="Arial"/>
          <w:bCs/>
        </w:rPr>
        <w:t>Душана Тривунца 7/2</w:t>
      </w:r>
      <w:r>
        <w:rPr>
          <w:rFonts w:ascii="Arial" w:eastAsia="TimesNewRomanPSMT" w:hAnsi="Arial" w:cs="Arial"/>
          <w:bCs/>
        </w:rPr>
        <w:t xml:space="preserve"> 18220 АЛЕКСИНАЦ</w:t>
      </w:r>
      <w:r w:rsidR="00E26AC5">
        <w:rPr>
          <w:rFonts w:ascii="Arial" w:eastAsia="TimesNewRomanPSMT" w:hAnsi="Arial" w:cs="Arial"/>
          <w:bCs/>
        </w:rPr>
        <w:t xml:space="preserve"> , е</w:t>
      </w:r>
      <w:r w:rsidRPr="001946A1">
        <w:rPr>
          <w:rFonts w:ascii="Arial" w:hAnsi="Arial" w:cs="Arial"/>
          <w:color w:val="auto"/>
        </w:rPr>
        <w:t>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p>
    <w:p w:rsidR="00DD175D" w:rsidRDefault="00DD175D" w:rsidP="00DD175D">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FC394E">
        <w:rPr>
          <w:rFonts w:ascii="Arial" w:eastAsia="TimesNewRomanPS-BoldMT" w:hAnsi="Arial" w:cs="Arial"/>
          <w:b/>
          <w:bCs/>
        </w:rPr>
        <w:t xml:space="preserve"> ЈНМВ бр 1</w:t>
      </w:r>
      <w:r w:rsidR="00E26AC5">
        <w:rPr>
          <w:rFonts w:ascii="Arial" w:eastAsia="TimesNewRomanPS-BoldMT" w:hAnsi="Arial" w:cs="Arial"/>
          <w:b/>
          <w:bCs/>
        </w:rPr>
        <w:t>7</w:t>
      </w:r>
      <w:r w:rsidR="009D4247">
        <w:rPr>
          <w:rFonts w:ascii="Arial" w:eastAsia="TimesNewRomanPS-BoldMT" w:hAnsi="Arial" w:cs="Arial"/>
          <w:b/>
          <w:bCs/>
        </w:rPr>
        <w:t>/201</w:t>
      </w:r>
      <w:r w:rsidR="00E26AC5">
        <w:rPr>
          <w:rFonts w:ascii="Arial" w:eastAsia="TimesNewRomanPS-BoldMT" w:hAnsi="Arial" w:cs="Arial"/>
          <w:b/>
          <w:bCs/>
        </w:rPr>
        <w:t>7</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r>
        <w:rPr>
          <w:rFonts w:ascii="Arial" w:hAnsi="Arial" w:cs="Arial"/>
          <w:b/>
        </w:rPr>
        <w:lastRenderedPageBreak/>
        <w:t xml:space="preserve"> </w:t>
      </w:r>
    </w:p>
    <w:p w:rsidR="00DD175D" w:rsidRDefault="00DD175D" w:rsidP="00DD175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FC394E">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sidR="00FC394E">
        <w:rPr>
          <w:rFonts w:ascii="Arial" w:hAnsi="Arial" w:cs="Arial"/>
          <w:lang w:val="ru-RU"/>
        </w:rPr>
        <w:t>рученом пошиљком са повратницом на адресу наручиоца ЈП за путеве и стамбено комуналну делатност Алексинац</w:t>
      </w:r>
      <w:r w:rsidR="009D1775">
        <w:rPr>
          <w:rFonts w:ascii="Arial" w:hAnsi="Arial" w:cs="Arial"/>
          <w:lang w:val="ru-RU"/>
        </w:rPr>
        <w:t xml:space="preserve"> 7Јули 12-14 18220 Алексинац.</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9D1775">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9D1775">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D4247" w:rsidRPr="00A21793"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A21793" w:rsidRDefault="009D1775" w:rsidP="00DD175D">
      <w:pPr>
        <w:jc w:val="both"/>
        <w:rPr>
          <w:rFonts w:ascii="Arial" w:hAnsi="Arial" w:cs="Arial"/>
          <w:i/>
          <w:iCs/>
        </w:rPr>
      </w:pPr>
      <w:r>
        <w:rPr>
          <w:rFonts w:ascii="Arial" w:hAnsi="Arial" w:cs="Arial"/>
          <w:iCs/>
        </w:rPr>
        <w:t>Понуда бр _______</w:t>
      </w:r>
      <w:r w:rsidR="00DD175D">
        <w:rPr>
          <w:rFonts w:ascii="Arial" w:hAnsi="Arial" w:cs="Arial"/>
          <w:iCs/>
        </w:rPr>
        <w:t xml:space="preserve"> од __________ за јавну набав</w:t>
      </w:r>
      <w:r w:rsidR="009D4247">
        <w:rPr>
          <w:rFonts w:ascii="Arial" w:hAnsi="Arial" w:cs="Arial"/>
          <w:iCs/>
        </w:rPr>
        <w:t xml:space="preserve">ку </w:t>
      </w:r>
      <w:r w:rsidR="00FC763C">
        <w:rPr>
          <w:rFonts w:ascii="Arial" w:hAnsi="Arial" w:cs="Arial"/>
          <w:i/>
          <w:iCs/>
        </w:rPr>
        <w:t>ХОРИЗОНТАЛНА СИГАЛИЗАЦИЈА</w:t>
      </w:r>
      <w:r w:rsidR="00E26AC5">
        <w:rPr>
          <w:rFonts w:ascii="Arial" w:hAnsi="Arial" w:cs="Arial"/>
          <w:i/>
          <w:iCs/>
        </w:rPr>
        <w:t xml:space="preserve"> </w:t>
      </w:r>
      <w:r w:rsidR="00FC763C">
        <w:rPr>
          <w:rFonts w:ascii="Arial" w:hAnsi="Arial" w:cs="Arial"/>
          <w:i/>
          <w:iCs/>
        </w:rPr>
        <w:t xml:space="preserve"> </w:t>
      </w:r>
      <w:r w:rsidR="00B74FF8">
        <w:rPr>
          <w:rFonts w:ascii="Arial" w:hAnsi="Arial" w:cs="Arial"/>
          <w:iCs/>
        </w:rPr>
        <w:t>ЈНМВ број 1</w:t>
      </w:r>
      <w:r w:rsidR="00E26AC5">
        <w:rPr>
          <w:rFonts w:ascii="Arial" w:hAnsi="Arial" w:cs="Arial"/>
          <w:iCs/>
        </w:rPr>
        <w:t>7/2017</w:t>
      </w:r>
      <w:r w:rsidR="00DD175D">
        <w:rPr>
          <w:rFonts w:ascii="Arial" w:hAnsi="Arial" w:cs="Arial"/>
          <w:iCs/>
        </w:rPr>
        <w:t xml:space="preserve"> </w:t>
      </w:r>
      <w:r>
        <w:rPr>
          <w:rFonts w:ascii="Arial" w:hAnsi="Arial" w:cs="Arial"/>
          <w:iCs/>
        </w:rPr>
        <w:t xml:space="preserve"> </w:t>
      </w:r>
      <w:r w:rsidR="00A21793">
        <w:rPr>
          <w:rFonts w:ascii="Arial" w:hAnsi="Arial" w:cs="Arial"/>
          <w:iCs/>
        </w:rPr>
        <w:t>Партија ___________________________</w:t>
      </w:r>
    </w:p>
    <w:p w:rsidR="00DD175D" w:rsidRDefault="00DD175D" w:rsidP="00DD175D">
      <w:pPr>
        <w:jc w:val="both"/>
        <w:rPr>
          <w:rFonts w:ascii="Arial" w:hAnsi="Arial" w:cs="Arial"/>
          <w:i/>
          <w:iCs/>
        </w:rPr>
      </w:pPr>
    </w:p>
    <w:p w:rsidR="00DD175D" w:rsidRDefault="00DD175D" w:rsidP="00DD175D">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Pr="00A21793"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A21793" w:rsidRDefault="00DD175D" w:rsidP="00DD175D">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w:t>
      </w:r>
      <w:r w:rsidR="009D4247">
        <w:rPr>
          <w:rFonts w:ascii="Arial" w:eastAsia="TimesNewRomanPSMT" w:hAnsi="Arial" w:cs="Arial"/>
          <w:b/>
          <w:bCs/>
        </w:rPr>
        <w:t xml:space="preserve">НАБАВКЕ </w:t>
      </w:r>
      <w:r w:rsidR="00082264">
        <w:rPr>
          <w:rFonts w:ascii="Arial" w:eastAsia="TimesNewRomanPSMT" w:hAnsi="Arial" w:cs="Arial"/>
          <w:b/>
          <w:bCs/>
        </w:rPr>
        <w:t>ХОРИЗОНТАЛНА СИГНАЛИЗАЦИЈА</w:t>
      </w:r>
      <w:r w:rsidR="00E26AC5">
        <w:rPr>
          <w:rFonts w:ascii="Arial" w:eastAsia="TimesNewRomanPSMT" w:hAnsi="Arial" w:cs="Arial"/>
          <w:b/>
          <w:bCs/>
        </w:rPr>
        <w:t>- ЈНМВ 17</w:t>
      </w:r>
      <w:r w:rsidR="009D4247">
        <w:rPr>
          <w:rFonts w:ascii="Arial" w:eastAsia="TimesNewRomanPSMT" w:hAnsi="Arial" w:cs="Arial"/>
          <w:b/>
          <w:bCs/>
        </w:rPr>
        <w:t>/201</w:t>
      </w:r>
      <w:r w:rsidR="00E26AC5">
        <w:rPr>
          <w:rFonts w:ascii="Arial" w:eastAsia="TimesNewRomanPSMT" w:hAnsi="Arial" w:cs="Arial"/>
          <w:b/>
          <w:bCs/>
        </w:rPr>
        <w:t>7</w:t>
      </w:r>
      <w:r w:rsidR="00A21793">
        <w:rPr>
          <w:rFonts w:ascii="Arial" w:eastAsia="TimesNewRomanPSMT" w:hAnsi="Arial" w:cs="Arial"/>
          <w:b/>
          <w:bCs/>
        </w:rPr>
        <w:t xml:space="preserve"> Партија __________________________________________</w:t>
      </w:r>
    </w:p>
    <w:p w:rsidR="00DD175D" w:rsidRPr="002B602C" w:rsidRDefault="00DD175D" w:rsidP="00DD175D">
      <w:pPr>
        <w:jc w:val="both"/>
        <w:rPr>
          <w:rFonts w:ascii="Arial" w:hAnsi="Arial" w:cs="Arial"/>
          <w:b/>
          <w:i/>
          <w:iCs/>
        </w:rPr>
      </w:pPr>
    </w:p>
    <w:p w:rsidR="00DD175D" w:rsidRPr="00FF75FD" w:rsidRDefault="00DD175D" w:rsidP="00DD175D">
      <w:pPr>
        <w:jc w:val="both"/>
        <w:rPr>
          <w:rFonts w:ascii="Arial" w:eastAsia="TimesNewRomanPSMT" w:hAnsi="Arial" w:cs="Arial"/>
          <w:b/>
          <w:bCs/>
        </w:rPr>
      </w:pPr>
    </w:p>
    <w:tbl>
      <w:tblPr>
        <w:tblW w:w="0" w:type="auto"/>
        <w:tblInd w:w="308" w:type="dxa"/>
        <w:tblLayout w:type="fixed"/>
        <w:tblLook w:val="000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p>
        </w:tc>
      </w:tr>
      <w:tr w:rsidR="00B74FF8" w:rsidTr="00DD175D">
        <w:tc>
          <w:tcPr>
            <w:tcW w:w="5250" w:type="dxa"/>
            <w:tcBorders>
              <w:top w:val="single" w:sz="4" w:space="0" w:color="000000"/>
              <w:left w:val="single" w:sz="4" w:space="0" w:color="000000"/>
              <w:bottom w:val="single" w:sz="4" w:space="0" w:color="000000"/>
            </w:tcBorders>
            <w:shd w:val="clear" w:color="auto" w:fill="auto"/>
          </w:tcPr>
          <w:p w:rsidR="00B74FF8" w:rsidRDefault="00B74FF8" w:rsidP="00DD175D">
            <w:pPr>
              <w:snapToGrid w:val="0"/>
              <w:jc w:val="both"/>
              <w:rPr>
                <w:rFonts w:ascii="Arial" w:eastAsia="TimesNewRomanPSMT" w:hAnsi="Arial" w:cs="Arial"/>
                <w:bCs/>
                <w:lang w:val="ru-RU"/>
              </w:rPr>
            </w:pPr>
          </w:p>
          <w:p w:rsidR="00B74FF8" w:rsidRDefault="00B74FF8" w:rsidP="00DD175D">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B74FF8" w:rsidRDefault="00B74FF8" w:rsidP="00DD175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B74FF8" w:rsidRDefault="00B74FF8" w:rsidP="00DD175D">
            <w:pPr>
              <w:snapToGrid w:val="0"/>
              <w:jc w:val="both"/>
              <w:rPr>
                <w:rFonts w:ascii="Arial" w:eastAsia="TimesNewRomanPSMT" w:hAnsi="Arial" w:cs="Arial"/>
                <w:bCs/>
              </w:rPr>
            </w:pPr>
            <w:r>
              <w:rPr>
                <w:rFonts w:ascii="Arial" w:eastAsia="TimesNewRomanPSMT" w:hAnsi="Arial" w:cs="Arial"/>
                <w:bCs/>
              </w:rPr>
              <w:t>На терет понуђача</w:t>
            </w:r>
          </w:p>
          <w:p w:rsidR="00B74FF8" w:rsidRPr="00B74FF8" w:rsidRDefault="00B74FF8"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sidR="00FC763C">
              <w:rPr>
                <w:rFonts w:ascii="Arial" w:eastAsia="TimesNewRomanPSMT" w:hAnsi="Arial" w:cs="Arial"/>
                <w:bCs/>
                <w:lang w:val="ru-RU"/>
              </w:rPr>
              <w:t>5</w:t>
            </w:r>
            <w:r>
              <w:rPr>
                <w:rFonts w:ascii="Arial" w:eastAsia="TimesNewRomanPSMT" w:hAnsi="Arial" w:cs="Arial"/>
                <w:bCs/>
                <w:lang w:val="ru-RU"/>
              </w:rPr>
              <w:t xml:space="preserve">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4FF8" w:rsidRDefault="00DD175D" w:rsidP="00B74FF8">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76C15" w:rsidRPr="00B74FF8" w:rsidRDefault="00B74FF8" w:rsidP="00B74FF8">
      <w:pPr>
        <w:jc w:val="both"/>
        <w:rPr>
          <w:rFonts w:ascii="Arial" w:hAnsi="Arial" w:cs="Arial"/>
          <w:i/>
          <w:iCs/>
        </w:rPr>
      </w:pPr>
      <w:r>
        <w:rPr>
          <w:rFonts w:ascii="Arial" w:hAnsi="Arial" w:cs="Arial"/>
          <w:b/>
          <w:i/>
          <w:iCs/>
        </w:rPr>
        <w:lastRenderedPageBreak/>
        <w:t>6</w:t>
      </w:r>
      <w:r w:rsidR="00A21793">
        <w:rPr>
          <w:rFonts w:ascii="Arial" w:hAnsi="Arial" w:cs="Arial"/>
          <w:b/>
          <w:i/>
          <w:iCs/>
        </w:rPr>
        <w:t>-1</w:t>
      </w:r>
      <w:r w:rsidR="00176C15">
        <w:rPr>
          <w:rFonts w:ascii="Arial" w:hAnsi="Arial" w:cs="Arial"/>
          <w:b/>
          <w:i/>
          <w:iCs/>
        </w:rPr>
        <w:t xml:space="preserve">)ВРСТА , КОЛИЧИНА И </w:t>
      </w:r>
      <w:r w:rsidR="00176C15" w:rsidRPr="00FF75FD">
        <w:rPr>
          <w:rFonts w:ascii="Arial" w:hAnsi="Arial" w:cs="Arial"/>
          <w:b/>
          <w:i/>
          <w:iCs/>
        </w:rPr>
        <w:t>СТРУКТУРА ЦЕНЕ</w:t>
      </w: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Pr="00176C15" w:rsidRDefault="00176C15" w:rsidP="00DD175D">
      <w:pPr>
        <w:rPr>
          <w:rFonts w:ascii="Arial" w:hAnsi="Arial" w:cs="Arial"/>
          <w:b/>
          <w:bCs/>
          <w:iCs/>
        </w:rPr>
      </w:pPr>
    </w:p>
    <w:p w:rsidR="007B3AB7" w:rsidRDefault="007F40FB" w:rsidP="00DD175D">
      <w:pPr>
        <w:rPr>
          <w:rFonts w:ascii="Arial" w:hAnsi="Arial" w:cs="Arial"/>
          <w:b/>
          <w:bCs/>
          <w:iCs/>
        </w:rPr>
      </w:pPr>
      <w:r>
        <w:rPr>
          <w:rFonts w:ascii="Arial" w:hAnsi="Arial" w:cs="Arial"/>
          <w:b/>
          <w:bCs/>
          <w:iCs/>
        </w:rPr>
        <w:t>Партија 1:</w:t>
      </w:r>
      <w:r w:rsidR="007B3AB7">
        <w:rPr>
          <w:rFonts w:ascii="Arial" w:hAnsi="Arial" w:cs="Arial"/>
          <w:b/>
          <w:bCs/>
          <w:iCs/>
        </w:rPr>
        <w:t>Платформа за пешачки прелаз</w:t>
      </w:r>
    </w:p>
    <w:p w:rsidR="007B3AB7" w:rsidRDefault="007B3AB7" w:rsidP="00DD175D">
      <w:pPr>
        <w:rPr>
          <w:rFonts w:ascii="Arial" w:hAnsi="Arial" w:cs="Arial"/>
          <w:b/>
          <w:bCs/>
          <w:iCs/>
        </w:rPr>
      </w:pPr>
    </w:p>
    <w:tbl>
      <w:tblPr>
        <w:tblStyle w:val="TableGrid"/>
        <w:tblW w:w="10440" w:type="dxa"/>
        <w:tblInd w:w="-612" w:type="dxa"/>
        <w:tblLayout w:type="fixed"/>
        <w:tblLook w:val="04A0"/>
      </w:tblPr>
      <w:tblGrid>
        <w:gridCol w:w="540"/>
        <w:gridCol w:w="4320"/>
        <w:gridCol w:w="1620"/>
        <w:gridCol w:w="1980"/>
        <w:gridCol w:w="1980"/>
      </w:tblGrid>
      <w:tr w:rsidR="007B3AB7" w:rsidRPr="007B3AB7" w:rsidTr="007F40FB">
        <w:trPr>
          <w:trHeight w:val="521"/>
        </w:trPr>
        <w:tc>
          <w:tcPr>
            <w:tcW w:w="54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Р.Б</w:t>
            </w:r>
          </w:p>
        </w:tc>
        <w:tc>
          <w:tcPr>
            <w:tcW w:w="432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ОПИС ПРЕДМЕТА</w:t>
            </w:r>
          </w:p>
        </w:tc>
        <w:tc>
          <w:tcPr>
            <w:tcW w:w="162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КОЛИЧИНА</w:t>
            </w:r>
          </w:p>
          <w:p w:rsidR="007B3AB7" w:rsidRPr="00A21793" w:rsidRDefault="007B3AB7" w:rsidP="00A94796">
            <w:pPr>
              <w:rPr>
                <w:rFonts w:ascii="Arial" w:hAnsi="Arial" w:cs="Arial"/>
                <w:b/>
                <w:iCs/>
                <w:sz w:val="20"/>
                <w:szCs w:val="20"/>
              </w:rPr>
            </w:pPr>
          </w:p>
          <w:p w:rsidR="007B3AB7" w:rsidRPr="009D1775" w:rsidRDefault="007B3AB7" w:rsidP="009D1775">
            <w:pPr>
              <w:rPr>
                <w:rFonts w:ascii="Arial" w:hAnsi="Arial" w:cs="Arial"/>
                <w:b/>
                <w:iCs/>
                <w:sz w:val="20"/>
                <w:szCs w:val="20"/>
              </w:rPr>
            </w:pPr>
            <w:r w:rsidRPr="007B3AB7">
              <w:rPr>
                <w:rFonts w:ascii="Arial" w:hAnsi="Arial" w:cs="Arial"/>
                <w:b/>
                <w:iCs/>
                <w:sz w:val="20"/>
                <w:szCs w:val="20"/>
              </w:rPr>
              <w:t xml:space="preserve">   </w:t>
            </w:r>
          </w:p>
        </w:tc>
        <w:tc>
          <w:tcPr>
            <w:tcW w:w="1980" w:type="dxa"/>
          </w:tcPr>
          <w:p w:rsidR="007B3AB7" w:rsidRPr="007F40FB" w:rsidRDefault="007B3AB7" w:rsidP="00A94796">
            <w:pPr>
              <w:rPr>
                <w:rFonts w:ascii="Arial" w:hAnsi="Arial" w:cs="Arial"/>
                <w:b/>
                <w:iCs/>
                <w:sz w:val="20"/>
                <w:szCs w:val="20"/>
              </w:rPr>
            </w:pPr>
            <w:r w:rsidRPr="007B3AB7">
              <w:rPr>
                <w:rFonts w:ascii="Arial" w:hAnsi="Arial" w:cs="Arial"/>
                <w:b/>
                <w:iCs/>
                <w:sz w:val="20"/>
                <w:szCs w:val="20"/>
              </w:rPr>
              <w:t>Јединична цена без ПДВ-а</w:t>
            </w:r>
            <w:r w:rsidR="007F40FB">
              <w:rPr>
                <w:rFonts w:ascii="Arial" w:hAnsi="Arial" w:cs="Arial"/>
                <w:b/>
                <w:iCs/>
                <w:sz w:val="20"/>
                <w:szCs w:val="20"/>
              </w:rPr>
              <w:t xml:space="preserve"> </w:t>
            </w:r>
          </w:p>
        </w:tc>
        <w:tc>
          <w:tcPr>
            <w:tcW w:w="1980" w:type="dxa"/>
          </w:tcPr>
          <w:p w:rsidR="007B3AB7" w:rsidRPr="007B3AB7" w:rsidRDefault="007B3AB7" w:rsidP="00A94796">
            <w:pPr>
              <w:rPr>
                <w:rFonts w:ascii="Arial" w:hAnsi="Arial" w:cs="Arial"/>
                <w:b/>
                <w:iCs/>
                <w:sz w:val="20"/>
                <w:szCs w:val="20"/>
              </w:rPr>
            </w:pPr>
            <w:r w:rsidRPr="007B3AB7">
              <w:rPr>
                <w:rFonts w:ascii="Arial" w:hAnsi="Arial" w:cs="Arial"/>
                <w:b/>
                <w:iCs/>
                <w:sz w:val="20"/>
                <w:szCs w:val="20"/>
              </w:rPr>
              <w:t>Укупна цена без ПДВ-а</w:t>
            </w:r>
          </w:p>
        </w:tc>
      </w:tr>
      <w:tr w:rsidR="007B3AB7" w:rsidRPr="007B3AB7" w:rsidTr="007F40FB">
        <w:tc>
          <w:tcPr>
            <w:tcW w:w="540" w:type="dxa"/>
          </w:tcPr>
          <w:p w:rsidR="007B3AB7" w:rsidRPr="007B3AB7" w:rsidRDefault="007B3AB7" w:rsidP="00A94796">
            <w:pPr>
              <w:rPr>
                <w:rFonts w:ascii="Arial" w:hAnsi="Arial" w:cs="Arial"/>
                <w:b/>
                <w:iCs/>
              </w:rPr>
            </w:pPr>
            <w:r w:rsidRPr="007B3AB7">
              <w:rPr>
                <w:rFonts w:ascii="Arial" w:hAnsi="Arial" w:cs="Arial"/>
                <w:b/>
                <w:iCs/>
              </w:rPr>
              <w:t>1</w:t>
            </w:r>
          </w:p>
        </w:tc>
        <w:tc>
          <w:tcPr>
            <w:tcW w:w="4320" w:type="dxa"/>
          </w:tcPr>
          <w:p w:rsidR="007B3AB7" w:rsidRPr="00A21793" w:rsidRDefault="00A21793" w:rsidP="00A94796">
            <w:pPr>
              <w:rPr>
                <w:rFonts w:ascii="Arial" w:hAnsi="Arial" w:cs="Arial"/>
                <w:iCs/>
              </w:rPr>
            </w:pPr>
            <w:r>
              <w:rPr>
                <w:rFonts w:ascii="Arial" w:hAnsi="Arial" w:cs="Arial"/>
                <w:iCs/>
              </w:rPr>
              <w:t>Гумена платформа – Нагазни елемент 1:5</w:t>
            </w:r>
          </w:p>
        </w:tc>
        <w:tc>
          <w:tcPr>
            <w:tcW w:w="1620" w:type="dxa"/>
          </w:tcPr>
          <w:p w:rsidR="007B3AB7" w:rsidRPr="007F40FB" w:rsidRDefault="007F40FB" w:rsidP="00A94796">
            <w:pPr>
              <w:rPr>
                <w:rFonts w:ascii="Arial" w:hAnsi="Arial" w:cs="Arial"/>
                <w:iCs/>
              </w:rPr>
            </w:pPr>
            <w:r>
              <w:rPr>
                <w:rFonts w:ascii="Arial" w:hAnsi="Arial" w:cs="Arial"/>
                <w:iCs/>
              </w:rPr>
              <w:t>50 метара</w:t>
            </w:r>
          </w:p>
        </w:tc>
        <w:tc>
          <w:tcPr>
            <w:tcW w:w="1980" w:type="dxa"/>
          </w:tcPr>
          <w:p w:rsidR="007B3AB7" w:rsidRPr="007B3AB7" w:rsidRDefault="007B3AB7" w:rsidP="00A94796">
            <w:pPr>
              <w:rPr>
                <w:rFonts w:ascii="Arial" w:hAnsi="Arial" w:cs="Arial"/>
                <w:iCs/>
              </w:rPr>
            </w:pPr>
          </w:p>
        </w:tc>
        <w:tc>
          <w:tcPr>
            <w:tcW w:w="1980" w:type="dxa"/>
          </w:tcPr>
          <w:p w:rsidR="007B3AB7" w:rsidRPr="007B3AB7" w:rsidRDefault="007B3AB7" w:rsidP="00A94796">
            <w:pPr>
              <w:rPr>
                <w:rFonts w:ascii="Arial" w:hAnsi="Arial" w:cs="Arial"/>
                <w:iCs/>
              </w:rPr>
            </w:pPr>
          </w:p>
        </w:tc>
      </w:tr>
      <w:tr w:rsidR="007B3AB7" w:rsidRPr="007B3AB7" w:rsidTr="007F40FB">
        <w:tc>
          <w:tcPr>
            <w:tcW w:w="540" w:type="dxa"/>
          </w:tcPr>
          <w:p w:rsidR="007B3AB7" w:rsidRPr="007B3AB7" w:rsidRDefault="007B3AB7" w:rsidP="00A94796">
            <w:pPr>
              <w:rPr>
                <w:rFonts w:ascii="Arial" w:hAnsi="Arial" w:cs="Arial"/>
                <w:b/>
                <w:iCs/>
              </w:rPr>
            </w:pPr>
            <w:r w:rsidRPr="007B3AB7">
              <w:rPr>
                <w:rFonts w:ascii="Arial" w:hAnsi="Arial" w:cs="Arial"/>
                <w:b/>
                <w:iCs/>
              </w:rPr>
              <w:t>2</w:t>
            </w:r>
          </w:p>
        </w:tc>
        <w:tc>
          <w:tcPr>
            <w:tcW w:w="4320" w:type="dxa"/>
          </w:tcPr>
          <w:p w:rsidR="007B3AB7" w:rsidRPr="007F40FB" w:rsidRDefault="007F40FB" w:rsidP="00A94796">
            <w:pPr>
              <w:rPr>
                <w:rFonts w:ascii="Arial" w:hAnsi="Arial" w:cs="Arial"/>
                <w:iCs/>
              </w:rPr>
            </w:pPr>
            <w:r>
              <w:rPr>
                <w:rFonts w:ascii="Arial" w:hAnsi="Arial" w:cs="Arial"/>
                <w:iCs/>
              </w:rPr>
              <w:t>Гумена платформа – Бочни елемент</w:t>
            </w:r>
          </w:p>
        </w:tc>
        <w:tc>
          <w:tcPr>
            <w:tcW w:w="1620" w:type="dxa"/>
          </w:tcPr>
          <w:p w:rsidR="007B3AB7" w:rsidRPr="007F40FB" w:rsidRDefault="007F40FB" w:rsidP="007F40FB">
            <w:pPr>
              <w:rPr>
                <w:rFonts w:ascii="Arial" w:hAnsi="Arial" w:cs="Arial"/>
                <w:iCs/>
              </w:rPr>
            </w:pPr>
            <w:r>
              <w:rPr>
                <w:rFonts w:ascii="Arial" w:hAnsi="Arial" w:cs="Arial"/>
                <w:iCs/>
              </w:rPr>
              <w:t>32комада</w:t>
            </w:r>
          </w:p>
        </w:tc>
        <w:tc>
          <w:tcPr>
            <w:tcW w:w="1980" w:type="dxa"/>
          </w:tcPr>
          <w:p w:rsidR="007B3AB7" w:rsidRPr="007B3AB7" w:rsidRDefault="007B3AB7" w:rsidP="00A94796">
            <w:pPr>
              <w:rPr>
                <w:rFonts w:ascii="Arial" w:hAnsi="Arial" w:cs="Arial"/>
                <w:iCs/>
              </w:rPr>
            </w:pPr>
          </w:p>
        </w:tc>
        <w:tc>
          <w:tcPr>
            <w:tcW w:w="1980" w:type="dxa"/>
          </w:tcPr>
          <w:p w:rsidR="007B3AB7" w:rsidRPr="007B3AB7" w:rsidRDefault="007B3AB7" w:rsidP="00A94796">
            <w:pPr>
              <w:rPr>
                <w:rFonts w:ascii="Arial" w:hAnsi="Arial" w:cs="Arial"/>
                <w:iCs/>
              </w:rPr>
            </w:pPr>
          </w:p>
        </w:tc>
      </w:tr>
      <w:tr w:rsidR="007F40FB" w:rsidRPr="007B3AB7" w:rsidTr="007F40FB">
        <w:tc>
          <w:tcPr>
            <w:tcW w:w="540" w:type="dxa"/>
          </w:tcPr>
          <w:p w:rsidR="007F40FB" w:rsidRPr="007F40FB" w:rsidRDefault="007F40FB" w:rsidP="00A94796">
            <w:pPr>
              <w:rPr>
                <w:rFonts w:ascii="Arial" w:hAnsi="Arial" w:cs="Arial"/>
                <w:b/>
                <w:iCs/>
              </w:rPr>
            </w:pPr>
            <w:r>
              <w:rPr>
                <w:rFonts w:ascii="Arial" w:hAnsi="Arial" w:cs="Arial"/>
                <w:b/>
                <w:iCs/>
              </w:rPr>
              <w:t>3</w:t>
            </w:r>
          </w:p>
        </w:tc>
        <w:tc>
          <w:tcPr>
            <w:tcW w:w="4320" w:type="dxa"/>
          </w:tcPr>
          <w:p w:rsidR="007F40FB" w:rsidRDefault="007F40FB" w:rsidP="00A94796">
            <w:pPr>
              <w:rPr>
                <w:rFonts w:ascii="Arial" w:hAnsi="Arial" w:cs="Arial"/>
                <w:iCs/>
              </w:rPr>
            </w:pPr>
            <w:r>
              <w:rPr>
                <w:rFonts w:ascii="Arial" w:hAnsi="Arial" w:cs="Arial"/>
                <w:iCs/>
              </w:rPr>
              <w:t xml:space="preserve">Гумена платформа – Крајница </w:t>
            </w:r>
          </w:p>
        </w:tc>
        <w:tc>
          <w:tcPr>
            <w:tcW w:w="1620" w:type="dxa"/>
          </w:tcPr>
          <w:p w:rsidR="007F40FB" w:rsidRDefault="007F40FB" w:rsidP="00A94796">
            <w:pPr>
              <w:rPr>
                <w:rFonts w:ascii="Arial" w:hAnsi="Arial" w:cs="Arial"/>
                <w:iCs/>
              </w:rPr>
            </w:pPr>
            <w:r>
              <w:rPr>
                <w:rFonts w:ascii="Arial" w:hAnsi="Arial" w:cs="Arial"/>
                <w:iCs/>
              </w:rPr>
              <w:t>16комада</w:t>
            </w:r>
          </w:p>
        </w:tc>
        <w:tc>
          <w:tcPr>
            <w:tcW w:w="1980" w:type="dxa"/>
          </w:tcPr>
          <w:p w:rsidR="007F40FB" w:rsidRPr="007B3AB7" w:rsidRDefault="007F40FB" w:rsidP="00A94796">
            <w:pPr>
              <w:rPr>
                <w:rFonts w:ascii="Arial" w:hAnsi="Arial" w:cs="Arial"/>
                <w:iCs/>
              </w:rPr>
            </w:pPr>
          </w:p>
        </w:tc>
        <w:tc>
          <w:tcPr>
            <w:tcW w:w="1980" w:type="dxa"/>
          </w:tcPr>
          <w:p w:rsidR="007F40FB" w:rsidRPr="007B3AB7" w:rsidRDefault="007F40FB" w:rsidP="00A94796">
            <w:pPr>
              <w:rPr>
                <w:rFonts w:ascii="Arial" w:hAnsi="Arial" w:cs="Arial"/>
                <w:iCs/>
              </w:rPr>
            </w:pPr>
          </w:p>
        </w:tc>
      </w:tr>
      <w:tr w:rsidR="007B3AB7" w:rsidRPr="007B3AB7" w:rsidTr="007F40FB">
        <w:tc>
          <w:tcPr>
            <w:tcW w:w="540" w:type="dxa"/>
            <w:vMerge w:val="restart"/>
          </w:tcPr>
          <w:p w:rsidR="007B3AB7" w:rsidRPr="007B3AB7" w:rsidRDefault="007B3AB7" w:rsidP="00A94796">
            <w:pPr>
              <w:rPr>
                <w:rFonts w:ascii="Arial" w:hAnsi="Arial" w:cs="Arial"/>
                <w:b/>
                <w:iCs/>
              </w:rPr>
            </w:pPr>
          </w:p>
        </w:tc>
        <w:tc>
          <w:tcPr>
            <w:tcW w:w="5940" w:type="dxa"/>
            <w:gridSpan w:val="2"/>
          </w:tcPr>
          <w:p w:rsidR="007B3AB7" w:rsidRPr="007B3AB7" w:rsidRDefault="007B3AB7" w:rsidP="00A94796">
            <w:pPr>
              <w:rPr>
                <w:rFonts w:ascii="Arial" w:hAnsi="Arial" w:cs="Arial"/>
                <w:b/>
                <w:iCs/>
              </w:rPr>
            </w:pPr>
          </w:p>
          <w:p w:rsidR="007B3AB7" w:rsidRPr="007B3AB7" w:rsidRDefault="007B3AB7" w:rsidP="00A94796">
            <w:pPr>
              <w:rPr>
                <w:rFonts w:ascii="Arial" w:hAnsi="Arial" w:cs="Arial"/>
                <w:iCs/>
              </w:rPr>
            </w:pPr>
            <w:r w:rsidRPr="007B3AB7">
              <w:rPr>
                <w:rFonts w:ascii="Arial" w:hAnsi="Arial" w:cs="Arial"/>
                <w:b/>
                <w:iCs/>
              </w:rPr>
              <w:t>Укупно без ПДВ-а :</w:t>
            </w:r>
          </w:p>
        </w:tc>
        <w:tc>
          <w:tcPr>
            <w:tcW w:w="3960" w:type="dxa"/>
            <w:gridSpan w:val="2"/>
          </w:tcPr>
          <w:p w:rsidR="007B3AB7" w:rsidRPr="007B3AB7" w:rsidRDefault="007B3AB7" w:rsidP="00A94796">
            <w:pPr>
              <w:rPr>
                <w:rFonts w:ascii="Arial" w:hAnsi="Arial" w:cs="Arial"/>
                <w:iCs/>
              </w:rPr>
            </w:pPr>
          </w:p>
        </w:tc>
      </w:tr>
      <w:tr w:rsidR="007B3AB7" w:rsidRPr="007B3AB7" w:rsidTr="007F40FB">
        <w:tc>
          <w:tcPr>
            <w:tcW w:w="540" w:type="dxa"/>
            <w:vMerge/>
          </w:tcPr>
          <w:p w:rsidR="007B3AB7" w:rsidRPr="007B3AB7" w:rsidRDefault="007B3AB7" w:rsidP="00A94796">
            <w:pPr>
              <w:rPr>
                <w:rFonts w:ascii="Arial" w:hAnsi="Arial" w:cs="Arial"/>
                <w:b/>
                <w:iCs/>
              </w:rPr>
            </w:pPr>
          </w:p>
        </w:tc>
        <w:tc>
          <w:tcPr>
            <w:tcW w:w="5940" w:type="dxa"/>
            <w:gridSpan w:val="2"/>
          </w:tcPr>
          <w:p w:rsidR="007B3AB7" w:rsidRPr="007B3AB7" w:rsidRDefault="007B3AB7" w:rsidP="00A94796">
            <w:pPr>
              <w:rPr>
                <w:rFonts w:ascii="Arial" w:hAnsi="Arial" w:cs="Arial"/>
                <w:b/>
                <w:iCs/>
              </w:rPr>
            </w:pPr>
          </w:p>
          <w:p w:rsidR="007B3AB7" w:rsidRPr="007B3AB7" w:rsidRDefault="007B3AB7" w:rsidP="00A94796">
            <w:pPr>
              <w:rPr>
                <w:rFonts w:ascii="Arial" w:hAnsi="Arial" w:cs="Arial"/>
                <w:iCs/>
              </w:rPr>
            </w:pPr>
            <w:r w:rsidRPr="007B3AB7">
              <w:rPr>
                <w:rFonts w:ascii="Arial" w:hAnsi="Arial" w:cs="Arial"/>
                <w:b/>
                <w:iCs/>
              </w:rPr>
              <w:t>Обрачунати ПДВ:</w:t>
            </w:r>
          </w:p>
        </w:tc>
        <w:tc>
          <w:tcPr>
            <w:tcW w:w="3960" w:type="dxa"/>
            <w:gridSpan w:val="2"/>
          </w:tcPr>
          <w:p w:rsidR="007B3AB7" w:rsidRPr="007B3AB7" w:rsidRDefault="007B3AB7" w:rsidP="00A94796">
            <w:pPr>
              <w:rPr>
                <w:rFonts w:ascii="Arial" w:hAnsi="Arial" w:cs="Arial"/>
                <w:iCs/>
              </w:rPr>
            </w:pPr>
          </w:p>
        </w:tc>
      </w:tr>
      <w:tr w:rsidR="007B3AB7" w:rsidRPr="007B3AB7" w:rsidTr="007F40FB">
        <w:tc>
          <w:tcPr>
            <w:tcW w:w="540" w:type="dxa"/>
            <w:vMerge/>
          </w:tcPr>
          <w:p w:rsidR="007B3AB7" w:rsidRPr="007B3AB7" w:rsidRDefault="007B3AB7" w:rsidP="00A94796">
            <w:pPr>
              <w:rPr>
                <w:rFonts w:ascii="Arial" w:hAnsi="Arial" w:cs="Arial"/>
                <w:b/>
                <w:iCs/>
              </w:rPr>
            </w:pPr>
          </w:p>
        </w:tc>
        <w:tc>
          <w:tcPr>
            <w:tcW w:w="5940" w:type="dxa"/>
            <w:gridSpan w:val="2"/>
          </w:tcPr>
          <w:p w:rsidR="007B3AB7" w:rsidRPr="007B3AB7" w:rsidRDefault="007B3AB7" w:rsidP="00A94796">
            <w:pPr>
              <w:rPr>
                <w:rFonts w:ascii="Arial" w:hAnsi="Arial" w:cs="Arial"/>
                <w:b/>
                <w:iCs/>
              </w:rPr>
            </w:pPr>
          </w:p>
          <w:p w:rsidR="007B3AB7" w:rsidRPr="007B3AB7" w:rsidRDefault="007B3AB7" w:rsidP="00A94796">
            <w:pPr>
              <w:rPr>
                <w:rFonts w:ascii="Arial" w:hAnsi="Arial" w:cs="Arial"/>
                <w:iCs/>
              </w:rPr>
            </w:pPr>
            <w:r w:rsidRPr="007B3AB7">
              <w:rPr>
                <w:rFonts w:ascii="Arial" w:hAnsi="Arial" w:cs="Arial"/>
                <w:b/>
                <w:iCs/>
              </w:rPr>
              <w:t>Укупно са ПДВ-ом:</w:t>
            </w:r>
          </w:p>
        </w:tc>
        <w:tc>
          <w:tcPr>
            <w:tcW w:w="3960" w:type="dxa"/>
            <w:gridSpan w:val="2"/>
          </w:tcPr>
          <w:p w:rsidR="007B3AB7" w:rsidRPr="007B3AB7" w:rsidRDefault="007B3AB7" w:rsidP="00A94796">
            <w:pPr>
              <w:rPr>
                <w:rFonts w:ascii="Arial" w:hAnsi="Arial" w:cs="Arial"/>
                <w:iCs/>
              </w:rPr>
            </w:pPr>
          </w:p>
        </w:tc>
      </w:tr>
    </w:tbl>
    <w:p w:rsidR="007B3AB7" w:rsidRDefault="007B3AB7" w:rsidP="00DD175D">
      <w:pPr>
        <w:rPr>
          <w:rFonts w:ascii="Arial" w:hAnsi="Arial" w:cs="Arial"/>
          <w:b/>
          <w:bCs/>
          <w:iCs/>
        </w:rPr>
      </w:pPr>
    </w:p>
    <w:p w:rsidR="007F40FB" w:rsidRPr="007F40FB" w:rsidRDefault="007F40FB" w:rsidP="00DD175D">
      <w:pPr>
        <w:rPr>
          <w:rFonts w:ascii="Arial" w:hAnsi="Arial" w:cs="Arial"/>
          <w:b/>
          <w:bCs/>
          <w:iCs/>
        </w:rPr>
      </w:pPr>
      <w:r w:rsidRPr="007F40FB">
        <w:rPr>
          <w:rFonts w:ascii="Arial" w:hAnsi="Arial" w:cs="Arial"/>
          <w:b/>
          <w:bCs/>
          <w:iCs/>
        </w:rPr>
        <w:t>У цену урачунати и трошкове транспорта</w:t>
      </w:r>
      <w:r w:rsidR="00657438">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7F40FB" w:rsidRDefault="007F40FB" w:rsidP="00DD175D">
      <w:pPr>
        <w:rPr>
          <w:rFonts w:ascii="Arial" w:hAnsi="Arial" w:cs="Arial"/>
          <w:b/>
          <w:bCs/>
          <w:iCs/>
          <w:sz w:val="20"/>
          <w:szCs w:val="20"/>
        </w:rPr>
      </w:pPr>
    </w:p>
    <w:p w:rsidR="007F40FB" w:rsidRDefault="007F40FB" w:rsidP="00DD175D">
      <w:pPr>
        <w:rPr>
          <w:rFonts w:ascii="Arial" w:hAnsi="Arial" w:cs="Arial"/>
          <w:b/>
          <w:bCs/>
          <w:iCs/>
          <w:sz w:val="20"/>
          <w:szCs w:val="20"/>
        </w:rPr>
      </w:pPr>
    </w:p>
    <w:p w:rsidR="007B3AB7" w:rsidRPr="007F40FB" w:rsidRDefault="007F40FB" w:rsidP="00DD175D">
      <w:pPr>
        <w:rPr>
          <w:rFonts w:ascii="Arial" w:hAnsi="Arial" w:cs="Arial"/>
          <w:b/>
          <w:bCs/>
          <w:iCs/>
          <w:sz w:val="20"/>
          <w:szCs w:val="20"/>
        </w:rPr>
      </w:pPr>
      <w:r w:rsidRPr="007F40FB">
        <w:rPr>
          <w:rFonts w:ascii="Arial" w:hAnsi="Arial" w:cs="Arial"/>
          <w:b/>
          <w:bCs/>
          <w:iCs/>
          <w:sz w:val="20"/>
          <w:szCs w:val="20"/>
        </w:rPr>
        <w:t>Напомена: Наручилац се не обавезује да преузме све наведене количине.Количине дате у табели су оквирне и служе ради упоређивања и рангирања понуда. Уговор о јавној набавци биће склопљен на процењену вредност набавке.</w:t>
      </w:r>
    </w:p>
    <w:p w:rsidR="007B3AB7" w:rsidRPr="007B3AB7" w:rsidRDefault="007B3AB7" w:rsidP="00DD175D">
      <w:pPr>
        <w:rPr>
          <w:rFonts w:ascii="Arial" w:hAnsi="Arial" w:cs="Arial"/>
          <w:b/>
          <w:bCs/>
          <w:iCs/>
        </w:rPr>
      </w:pPr>
    </w:p>
    <w:p w:rsidR="005428C4" w:rsidRDefault="005428C4"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176C15" w:rsidRDefault="00176C15" w:rsidP="00176C1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76C15" w:rsidRDefault="00176C15" w:rsidP="00176C15">
      <w:pPr>
        <w:ind w:left="2880" w:firstLine="720"/>
        <w:jc w:val="both"/>
        <w:rPr>
          <w:rFonts w:eastAsia="TimesNewRomanPS-BoldMT"/>
          <w:b/>
          <w:bCs/>
          <w:i/>
          <w:iCs/>
          <w:color w:val="002060"/>
        </w:rPr>
      </w:pPr>
      <w:r>
        <w:rPr>
          <w:rFonts w:eastAsia="TimesNewRomanPSMT"/>
          <w:bCs/>
        </w:rPr>
        <w:t xml:space="preserve">    М. П. </w:t>
      </w:r>
    </w:p>
    <w:p w:rsidR="00176C15" w:rsidRDefault="00176C15" w:rsidP="00176C1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76C15" w:rsidRDefault="00176C15" w:rsidP="00176C15">
      <w:pPr>
        <w:jc w:val="both"/>
        <w:rPr>
          <w:rFonts w:eastAsia="TimesNewRomanPS-BoldMT"/>
          <w:b/>
          <w:bCs/>
          <w:i/>
          <w:iCs/>
          <w:color w:val="002060"/>
        </w:rPr>
      </w:pPr>
    </w:p>
    <w:p w:rsidR="00176C15" w:rsidRDefault="00176C15" w:rsidP="00176C15">
      <w:pPr>
        <w:jc w:val="both"/>
        <w:rPr>
          <w:rFonts w:eastAsia="TimesNewRomanPS-BoldMT"/>
          <w:b/>
          <w:bCs/>
          <w:i/>
          <w:iCs/>
          <w:color w:val="002060"/>
        </w:rPr>
      </w:pPr>
    </w:p>
    <w:p w:rsidR="009D1775" w:rsidRPr="009D1775" w:rsidRDefault="009D1775" w:rsidP="00DD175D">
      <w:pPr>
        <w:rPr>
          <w:rFonts w:ascii="Arial" w:hAnsi="Arial" w:cs="Arial"/>
          <w:b/>
          <w:bCs/>
          <w:iCs/>
        </w:rPr>
      </w:pPr>
    </w:p>
    <w:p w:rsidR="007B3AB7" w:rsidRDefault="007B3AB7" w:rsidP="00DD175D">
      <w:pPr>
        <w:rPr>
          <w:rFonts w:ascii="Arial" w:hAnsi="Arial" w:cs="Arial"/>
          <w:b/>
          <w:bCs/>
          <w:iCs/>
        </w:rPr>
      </w:pP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7F40FB" w:rsidRPr="007F40FB" w:rsidRDefault="007F40FB" w:rsidP="00DD175D">
      <w:pPr>
        <w:rPr>
          <w:rFonts w:ascii="Arial" w:hAnsi="Arial" w:cs="Arial"/>
          <w:b/>
          <w:bCs/>
          <w:iCs/>
        </w:rPr>
      </w:pPr>
    </w:p>
    <w:p w:rsidR="00176C15" w:rsidRPr="007F40FB" w:rsidRDefault="00176C15" w:rsidP="00DD175D">
      <w:pPr>
        <w:rPr>
          <w:rFonts w:ascii="Arial" w:hAnsi="Arial" w:cs="Arial"/>
          <w:b/>
          <w:bCs/>
          <w:iCs/>
        </w:rPr>
      </w:pPr>
    </w:p>
    <w:p w:rsidR="007F40FB" w:rsidRPr="00B74FF8" w:rsidRDefault="007F40FB" w:rsidP="007F40FB">
      <w:pPr>
        <w:jc w:val="both"/>
        <w:rPr>
          <w:rFonts w:ascii="Arial" w:hAnsi="Arial" w:cs="Arial"/>
          <w:i/>
          <w:iCs/>
        </w:rPr>
      </w:pPr>
      <w:r>
        <w:rPr>
          <w:rFonts w:ascii="Arial" w:hAnsi="Arial" w:cs="Arial"/>
          <w:b/>
          <w:i/>
          <w:iCs/>
        </w:rPr>
        <w:t xml:space="preserve">6-2)ВРСТА , КОЛИЧИНА И </w:t>
      </w:r>
      <w:r w:rsidRPr="00FF75FD">
        <w:rPr>
          <w:rFonts w:ascii="Arial" w:hAnsi="Arial" w:cs="Arial"/>
          <w:b/>
          <w:i/>
          <w:iCs/>
        </w:rPr>
        <w:t>СТРУКТУРА ЦЕНЕ</w:t>
      </w: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Pr="00176C15" w:rsidRDefault="007F40FB" w:rsidP="007F40FB">
      <w:pPr>
        <w:rPr>
          <w:rFonts w:ascii="Arial" w:hAnsi="Arial" w:cs="Arial"/>
          <w:b/>
          <w:bCs/>
          <w:iCs/>
        </w:rPr>
      </w:pPr>
    </w:p>
    <w:p w:rsidR="007F40FB" w:rsidRPr="007F40FB" w:rsidRDefault="007F40FB" w:rsidP="007F40FB">
      <w:pPr>
        <w:rPr>
          <w:rFonts w:ascii="Arial" w:hAnsi="Arial" w:cs="Arial"/>
          <w:b/>
          <w:bCs/>
          <w:iCs/>
        </w:rPr>
      </w:pPr>
      <w:r>
        <w:rPr>
          <w:rFonts w:ascii="Arial" w:hAnsi="Arial" w:cs="Arial"/>
          <w:b/>
          <w:bCs/>
          <w:iCs/>
        </w:rPr>
        <w:t>Партија 2:Лежећи полицајци</w:t>
      </w:r>
    </w:p>
    <w:p w:rsidR="007F40FB" w:rsidRDefault="007F40FB" w:rsidP="007F40FB">
      <w:pPr>
        <w:rPr>
          <w:rFonts w:ascii="Arial" w:hAnsi="Arial" w:cs="Arial"/>
          <w:b/>
          <w:bCs/>
          <w:iCs/>
        </w:rPr>
      </w:pPr>
    </w:p>
    <w:tbl>
      <w:tblPr>
        <w:tblStyle w:val="TableGrid"/>
        <w:tblW w:w="10440" w:type="dxa"/>
        <w:tblInd w:w="-612" w:type="dxa"/>
        <w:tblLayout w:type="fixed"/>
        <w:tblLook w:val="04A0"/>
      </w:tblPr>
      <w:tblGrid>
        <w:gridCol w:w="540"/>
        <w:gridCol w:w="4500"/>
        <w:gridCol w:w="1440"/>
        <w:gridCol w:w="1980"/>
        <w:gridCol w:w="1980"/>
      </w:tblGrid>
      <w:tr w:rsidR="007F40FB" w:rsidRPr="007B3AB7" w:rsidTr="007F40FB">
        <w:trPr>
          <w:trHeight w:val="521"/>
        </w:trPr>
        <w:tc>
          <w:tcPr>
            <w:tcW w:w="540" w:type="dxa"/>
          </w:tcPr>
          <w:p w:rsidR="007F40FB" w:rsidRPr="007B3AB7" w:rsidRDefault="007F40FB" w:rsidP="001E1E9A">
            <w:pPr>
              <w:rPr>
                <w:rFonts w:ascii="Arial" w:hAnsi="Arial" w:cs="Arial"/>
                <w:b/>
                <w:iCs/>
                <w:sz w:val="20"/>
                <w:szCs w:val="20"/>
              </w:rPr>
            </w:pPr>
            <w:r w:rsidRPr="007B3AB7">
              <w:rPr>
                <w:rFonts w:ascii="Arial" w:hAnsi="Arial" w:cs="Arial"/>
                <w:b/>
                <w:iCs/>
                <w:sz w:val="20"/>
                <w:szCs w:val="20"/>
              </w:rPr>
              <w:t>Р.Б</w:t>
            </w:r>
          </w:p>
        </w:tc>
        <w:tc>
          <w:tcPr>
            <w:tcW w:w="4500" w:type="dxa"/>
          </w:tcPr>
          <w:p w:rsidR="007F40FB" w:rsidRPr="007B3AB7" w:rsidRDefault="007F40FB" w:rsidP="001E1E9A">
            <w:pPr>
              <w:rPr>
                <w:rFonts w:ascii="Arial" w:hAnsi="Arial" w:cs="Arial"/>
                <w:b/>
                <w:iCs/>
                <w:sz w:val="20"/>
                <w:szCs w:val="20"/>
              </w:rPr>
            </w:pPr>
            <w:r w:rsidRPr="007B3AB7">
              <w:rPr>
                <w:rFonts w:ascii="Arial" w:hAnsi="Arial" w:cs="Arial"/>
                <w:b/>
                <w:iCs/>
                <w:sz w:val="20"/>
                <w:szCs w:val="20"/>
              </w:rPr>
              <w:t>ОПИС ПРЕДМЕТА</w:t>
            </w:r>
          </w:p>
        </w:tc>
        <w:tc>
          <w:tcPr>
            <w:tcW w:w="1440" w:type="dxa"/>
          </w:tcPr>
          <w:p w:rsidR="007F40FB" w:rsidRPr="007B3AB7" w:rsidRDefault="007F40FB" w:rsidP="001E1E9A">
            <w:pPr>
              <w:rPr>
                <w:rFonts w:ascii="Arial" w:hAnsi="Arial" w:cs="Arial"/>
                <w:b/>
                <w:iCs/>
                <w:sz w:val="20"/>
                <w:szCs w:val="20"/>
              </w:rPr>
            </w:pPr>
            <w:r w:rsidRPr="007B3AB7">
              <w:rPr>
                <w:rFonts w:ascii="Arial" w:hAnsi="Arial" w:cs="Arial"/>
                <w:b/>
                <w:iCs/>
                <w:sz w:val="20"/>
                <w:szCs w:val="20"/>
              </w:rPr>
              <w:t>КОЛИЧИНА</w:t>
            </w:r>
          </w:p>
          <w:p w:rsidR="007F40FB" w:rsidRPr="00A21793" w:rsidRDefault="007F40FB" w:rsidP="001E1E9A">
            <w:pPr>
              <w:rPr>
                <w:rFonts w:ascii="Arial" w:hAnsi="Arial" w:cs="Arial"/>
                <w:b/>
                <w:iCs/>
                <w:sz w:val="20"/>
                <w:szCs w:val="20"/>
              </w:rPr>
            </w:pPr>
          </w:p>
          <w:p w:rsidR="007F40FB" w:rsidRPr="009D1775" w:rsidRDefault="007F40FB" w:rsidP="001E1E9A">
            <w:pPr>
              <w:rPr>
                <w:rFonts w:ascii="Arial" w:hAnsi="Arial" w:cs="Arial"/>
                <w:b/>
                <w:iCs/>
                <w:sz w:val="20"/>
                <w:szCs w:val="20"/>
              </w:rPr>
            </w:pPr>
            <w:r w:rsidRPr="007B3AB7">
              <w:rPr>
                <w:rFonts w:ascii="Arial" w:hAnsi="Arial" w:cs="Arial"/>
                <w:b/>
                <w:iCs/>
                <w:sz w:val="20"/>
                <w:szCs w:val="20"/>
              </w:rPr>
              <w:t xml:space="preserve">   </w:t>
            </w:r>
          </w:p>
        </w:tc>
        <w:tc>
          <w:tcPr>
            <w:tcW w:w="1980" w:type="dxa"/>
          </w:tcPr>
          <w:p w:rsidR="007F40FB" w:rsidRPr="007F40FB" w:rsidRDefault="007F40FB" w:rsidP="001E1E9A">
            <w:pPr>
              <w:rPr>
                <w:rFonts w:ascii="Arial" w:hAnsi="Arial" w:cs="Arial"/>
                <w:b/>
                <w:iCs/>
                <w:sz w:val="20"/>
                <w:szCs w:val="20"/>
              </w:rPr>
            </w:pPr>
            <w:r w:rsidRPr="007B3AB7">
              <w:rPr>
                <w:rFonts w:ascii="Arial" w:hAnsi="Arial" w:cs="Arial"/>
                <w:b/>
                <w:iCs/>
                <w:sz w:val="20"/>
                <w:szCs w:val="20"/>
              </w:rPr>
              <w:t>Јединична цена без ПДВ-а</w:t>
            </w:r>
            <w:r>
              <w:rPr>
                <w:rFonts w:ascii="Arial" w:hAnsi="Arial" w:cs="Arial"/>
                <w:b/>
                <w:iCs/>
                <w:sz w:val="20"/>
                <w:szCs w:val="20"/>
              </w:rPr>
              <w:t xml:space="preserve"> </w:t>
            </w:r>
          </w:p>
        </w:tc>
        <w:tc>
          <w:tcPr>
            <w:tcW w:w="1980" w:type="dxa"/>
          </w:tcPr>
          <w:p w:rsidR="007F40FB" w:rsidRPr="007B3AB7" w:rsidRDefault="007F40FB" w:rsidP="001E1E9A">
            <w:pPr>
              <w:rPr>
                <w:rFonts w:ascii="Arial" w:hAnsi="Arial" w:cs="Arial"/>
                <w:b/>
                <w:iCs/>
                <w:sz w:val="20"/>
                <w:szCs w:val="20"/>
              </w:rPr>
            </w:pPr>
            <w:r w:rsidRPr="007B3AB7">
              <w:rPr>
                <w:rFonts w:ascii="Arial" w:hAnsi="Arial" w:cs="Arial"/>
                <w:b/>
                <w:iCs/>
                <w:sz w:val="20"/>
                <w:szCs w:val="20"/>
              </w:rPr>
              <w:t>Укупна цена без ПДВ-а</w:t>
            </w:r>
          </w:p>
        </w:tc>
      </w:tr>
      <w:tr w:rsidR="007F40FB" w:rsidRPr="007B3AB7" w:rsidTr="007F40FB">
        <w:tc>
          <w:tcPr>
            <w:tcW w:w="540" w:type="dxa"/>
          </w:tcPr>
          <w:p w:rsidR="007F40FB" w:rsidRPr="007B3AB7" w:rsidRDefault="007F40FB" w:rsidP="001E1E9A">
            <w:pPr>
              <w:rPr>
                <w:rFonts w:ascii="Arial" w:hAnsi="Arial" w:cs="Arial"/>
                <w:b/>
                <w:iCs/>
              </w:rPr>
            </w:pPr>
            <w:r w:rsidRPr="007B3AB7">
              <w:rPr>
                <w:rFonts w:ascii="Arial" w:hAnsi="Arial" w:cs="Arial"/>
                <w:b/>
                <w:iCs/>
              </w:rPr>
              <w:t>1</w:t>
            </w:r>
          </w:p>
        </w:tc>
        <w:tc>
          <w:tcPr>
            <w:tcW w:w="4500" w:type="dxa"/>
          </w:tcPr>
          <w:p w:rsidR="007F40FB" w:rsidRPr="00A21793" w:rsidRDefault="007F40FB" w:rsidP="007F40FB">
            <w:pPr>
              <w:rPr>
                <w:rFonts w:ascii="Arial" w:hAnsi="Arial" w:cs="Arial"/>
                <w:iCs/>
              </w:rPr>
            </w:pPr>
            <w:r>
              <w:rPr>
                <w:rFonts w:ascii="Arial" w:hAnsi="Arial" w:cs="Arial"/>
                <w:iCs/>
              </w:rPr>
              <w:t>Гумени сегмент висине 50мм</w:t>
            </w:r>
          </w:p>
        </w:tc>
        <w:tc>
          <w:tcPr>
            <w:tcW w:w="1440" w:type="dxa"/>
          </w:tcPr>
          <w:p w:rsidR="007F40FB" w:rsidRPr="007F40FB" w:rsidRDefault="00657438" w:rsidP="001E1E9A">
            <w:pPr>
              <w:rPr>
                <w:rFonts w:ascii="Arial" w:hAnsi="Arial" w:cs="Arial"/>
                <w:iCs/>
              </w:rPr>
            </w:pPr>
            <w:r>
              <w:rPr>
                <w:rFonts w:ascii="Arial" w:hAnsi="Arial" w:cs="Arial"/>
                <w:iCs/>
              </w:rPr>
              <w:t>25</w:t>
            </w:r>
            <w:r w:rsidR="007F40FB">
              <w:rPr>
                <w:rFonts w:ascii="Arial" w:hAnsi="Arial" w:cs="Arial"/>
                <w:iCs/>
              </w:rPr>
              <w:t>метара</w:t>
            </w:r>
          </w:p>
        </w:tc>
        <w:tc>
          <w:tcPr>
            <w:tcW w:w="1980" w:type="dxa"/>
          </w:tcPr>
          <w:p w:rsidR="007F40FB" w:rsidRPr="007B3AB7" w:rsidRDefault="007F40FB" w:rsidP="001E1E9A">
            <w:pPr>
              <w:rPr>
                <w:rFonts w:ascii="Arial" w:hAnsi="Arial" w:cs="Arial"/>
                <w:iCs/>
              </w:rPr>
            </w:pPr>
          </w:p>
        </w:tc>
        <w:tc>
          <w:tcPr>
            <w:tcW w:w="1980" w:type="dxa"/>
          </w:tcPr>
          <w:p w:rsidR="007F40FB" w:rsidRPr="007B3AB7" w:rsidRDefault="007F40FB" w:rsidP="001E1E9A">
            <w:pPr>
              <w:rPr>
                <w:rFonts w:ascii="Arial" w:hAnsi="Arial" w:cs="Arial"/>
                <w:iCs/>
              </w:rPr>
            </w:pPr>
          </w:p>
        </w:tc>
      </w:tr>
      <w:tr w:rsidR="007F40FB" w:rsidRPr="007B3AB7" w:rsidTr="007F40FB">
        <w:tc>
          <w:tcPr>
            <w:tcW w:w="540" w:type="dxa"/>
          </w:tcPr>
          <w:p w:rsidR="007F40FB" w:rsidRPr="007F40FB" w:rsidRDefault="00657438" w:rsidP="001E1E9A">
            <w:pPr>
              <w:rPr>
                <w:rFonts w:ascii="Arial" w:hAnsi="Arial" w:cs="Arial"/>
                <w:b/>
                <w:iCs/>
              </w:rPr>
            </w:pPr>
            <w:r>
              <w:rPr>
                <w:rFonts w:ascii="Arial" w:hAnsi="Arial" w:cs="Arial"/>
                <w:b/>
                <w:iCs/>
              </w:rPr>
              <w:t>2</w:t>
            </w:r>
          </w:p>
        </w:tc>
        <w:tc>
          <w:tcPr>
            <w:tcW w:w="4500" w:type="dxa"/>
          </w:tcPr>
          <w:p w:rsidR="007F40FB" w:rsidRDefault="00657438" w:rsidP="00657438">
            <w:pPr>
              <w:rPr>
                <w:rFonts w:ascii="Arial" w:hAnsi="Arial" w:cs="Arial"/>
                <w:iCs/>
              </w:rPr>
            </w:pPr>
            <w:r>
              <w:rPr>
                <w:rFonts w:ascii="Arial" w:hAnsi="Arial" w:cs="Arial"/>
                <w:iCs/>
              </w:rPr>
              <w:t xml:space="preserve">Гумени сегмент </w:t>
            </w:r>
            <w:r w:rsidR="007F40FB">
              <w:rPr>
                <w:rFonts w:ascii="Arial" w:hAnsi="Arial" w:cs="Arial"/>
                <w:iCs/>
              </w:rPr>
              <w:t xml:space="preserve"> – Крајница </w:t>
            </w:r>
          </w:p>
        </w:tc>
        <w:tc>
          <w:tcPr>
            <w:tcW w:w="1440" w:type="dxa"/>
          </w:tcPr>
          <w:p w:rsidR="007F40FB" w:rsidRDefault="00657438" w:rsidP="001E1E9A">
            <w:pPr>
              <w:rPr>
                <w:rFonts w:ascii="Arial" w:hAnsi="Arial" w:cs="Arial"/>
                <w:iCs/>
              </w:rPr>
            </w:pPr>
            <w:r>
              <w:rPr>
                <w:rFonts w:ascii="Arial" w:hAnsi="Arial" w:cs="Arial"/>
                <w:iCs/>
              </w:rPr>
              <w:t>10</w:t>
            </w:r>
            <w:r w:rsidR="007F40FB">
              <w:rPr>
                <w:rFonts w:ascii="Arial" w:hAnsi="Arial" w:cs="Arial"/>
                <w:iCs/>
              </w:rPr>
              <w:t>комада</w:t>
            </w:r>
          </w:p>
        </w:tc>
        <w:tc>
          <w:tcPr>
            <w:tcW w:w="1980" w:type="dxa"/>
          </w:tcPr>
          <w:p w:rsidR="007F40FB" w:rsidRPr="007B3AB7" w:rsidRDefault="007F40FB" w:rsidP="001E1E9A">
            <w:pPr>
              <w:rPr>
                <w:rFonts w:ascii="Arial" w:hAnsi="Arial" w:cs="Arial"/>
                <w:iCs/>
              </w:rPr>
            </w:pPr>
          </w:p>
        </w:tc>
        <w:tc>
          <w:tcPr>
            <w:tcW w:w="1980" w:type="dxa"/>
          </w:tcPr>
          <w:p w:rsidR="007F40FB" w:rsidRPr="007B3AB7" w:rsidRDefault="007F40FB" w:rsidP="001E1E9A">
            <w:pPr>
              <w:rPr>
                <w:rFonts w:ascii="Arial" w:hAnsi="Arial" w:cs="Arial"/>
                <w:iCs/>
              </w:rPr>
            </w:pPr>
          </w:p>
        </w:tc>
      </w:tr>
      <w:tr w:rsidR="007F40FB" w:rsidRPr="007B3AB7" w:rsidTr="001E1E9A">
        <w:tc>
          <w:tcPr>
            <w:tcW w:w="540" w:type="dxa"/>
            <w:vMerge w:val="restart"/>
          </w:tcPr>
          <w:p w:rsidR="007F40FB" w:rsidRPr="007B3AB7" w:rsidRDefault="007F40FB" w:rsidP="001E1E9A">
            <w:pPr>
              <w:rPr>
                <w:rFonts w:ascii="Arial" w:hAnsi="Arial" w:cs="Arial"/>
                <w:b/>
                <w:iCs/>
              </w:rPr>
            </w:pPr>
          </w:p>
        </w:tc>
        <w:tc>
          <w:tcPr>
            <w:tcW w:w="5940" w:type="dxa"/>
            <w:gridSpan w:val="2"/>
          </w:tcPr>
          <w:p w:rsidR="007F40FB" w:rsidRPr="007B3AB7" w:rsidRDefault="007F40FB" w:rsidP="001E1E9A">
            <w:pPr>
              <w:rPr>
                <w:rFonts w:ascii="Arial" w:hAnsi="Arial" w:cs="Arial"/>
                <w:b/>
                <w:iCs/>
              </w:rPr>
            </w:pPr>
          </w:p>
          <w:p w:rsidR="007F40FB" w:rsidRPr="007B3AB7" w:rsidRDefault="007F40FB" w:rsidP="001E1E9A">
            <w:pPr>
              <w:rPr>
                <w:rFonts w:ascii="Arial" w:hAnsi="Arial" w:cs="Arial"/>
                <w:iCs/>
              </w:rPr>
            </w:pPr>
            <w:r w:rsidRPr="007B3AB7">
              <w:rPr>
                <w:rFonts w:ascii="Arial" w:hAnsi="Arial" w:cs="Arial"/>
                <w:b/>
                <w:iCs/>
              </w:rPr>
              <w:t>Укупно без ПДВ-а :</w:t>
            </w:r>
          </w:p>
        </w:tc>
        <w:tc>
          <w:tcPr>
            <w:tcW w:w="3960" w:type="dxa"/>
            <w:gridSpan w:val="2"/>
          </w:tcPr>
          <w:p w:rsidR="007F40FB" w:rsidRPr="007B3AB7" w:rsidRDefault="007F40FB" w:rsidP="001E1E9A">
            <w:pPr>
              <w:rPr>
                <w:rFonts w:ascii="Arial" w:hAnsi="Arial" w:cs="Arial"/>
                <w:iCs/>
              </w:rPr>
            </w:pPr>
          </w:p>
        </w:tc>
      </w:tr>
      <w:tr w:rsidR="007F40FB" w:rsidRPr="007B3AB7" w:rsidTr="001E1E9A">
        <w:tc>
          <w:tcPr>
            <w:tcW w:w="540" w:type="dxa"/>
            <w:vMerge/>
          </w:tcPr>
          <w:p w:rsidR="007F40FB" w:rsidRPr="007B3AB7" w:rsidRDefault="007F40FB" w:rsidP="001E1E9A">
            <w:pPr>
              <w:rPr>
                <w:rFonts w:ascii="Arial" w:hAnsi="Arial" w:cs="Arial"/>
                <w:b/>
                <w:iCs/>
              </w:rPr>
            </w:pPr>
          </w:p>
        </w:tc>
        <w:tc>
          <w:tcPr>
            <w:tcW w:w="5940" w:type="dxa"/>
            <w:gridSpan w:val="2"/>
          </w:tcPr>
          <w:p w:rsidR="007F40FB" w:rsidRPr="007B3AB7" w:rsidRDefault="007F40FB" w:rsidP="001E1E9A">
            <w:pPr>
              <w:rPr>
                <w:rFonts w:ascii="Arial" w:hAnsi="Arial" w:cs="Arial"/>
                <w:b/>
                <w:iCs/>
              </w:rPr>
            </w:pPr>
          </w:p>
          <w:p w:rsidR="007F40FB" w:rsidRPr="007B3AB7" w:rsidRDefault="007F40FB" w:rsidP="001E1E9A">
            <w:pPr>
              <w:rPr>
                <w:rFonts w:ascii="Arial" w:hAnsi="Arial" w:cs="Arial"/>
                <w:iCs/>
              </w:rPr>
            </w:pPr>
            <w:r w:rsidRPr="007B3AB7">
              <w:rPr>
                <w:rFonts w:ascii="Arial" w:hAnsi="Arial" w:cs="Arial"/>
                <w:b/>
                <w:iCs/>
              </w:rPr>
              <w:t>Обрачунати ПДВ:</w:t>
            </w:r>
          </w:p>
        </w:tc>
        <w:tc>
          <w:tcPr>
            <w:tcW w:w="3960" w:type="dxa"/>
            <w:gridSpan w:val="2"/>
          </w:tcPr>
          <w:p w:rsidR="007F40FB" w:rsidRPr="007B3AB7" w:rsidRDefault="007F40FB" w:rsidP="001E1E9A">
            <w:pPr>
              <w:rPr>
                <w:rFonts w:ascii="Arial" w:hAnsi="Arial" w:cs="Arial"/>
                <w:iCs/>
              </w:rPr>
            </w:pPr>
          </w:p>
        </w:tc>
      </w:tr>
      <w:tr w:rsidR="007F40FB" w:rsidRPr="007B3AB7" w:rsidTr="001E1E9A">
        <w:tc>
          <w:tcPr>
            <w:tcW w:w="540" w:type="dxa"/>
            <w:vMerge/>
          </w:tcPr>
          <w:p w:rsidR="007F40FB" w:rsidRPr="007B3AB7" w:rsidRDefault="007F40FB" w:rsidP="001E1E9A">
            <w:pPr>
              <w:rPr>
                <w:rFonts w:ascii="Arial" w:hAnsi="Arial" w:cs="Arial"/>
                <w:b/>
                <w:iCs/>
              </w:rPr>
            </w:pPr>
          </w:p>
        </w:tc>
        <w:tc>
          <w:tcPr>
            <w:tcW w:w="5940" w:type="dxa"/>
            <w:gridSpan w:val="2"/>
          </w:tcPr>
          <w:p w:rsidR="007F40FB" w:rsidRPr="007B3AB7" w:rsidRDefault="007F40FB" w:rsidP="001E1E9A">
            <w:pPr>
              <w:rPr>
                <w:rFonts w:ascii="Arial" w:hAnsi="Arial" w:cs="Arial"/>
                <w:b/>
                <w:iCs/>
              </w:rPr>
            </w:pPr>
          </w:p>
          <w:p w:rsidR="007F40FB" w:rsidRPr="007B3AB7" w:rsidRDefault="007F40FB" w:rsidP="001E1E9A">
            <w:pPr>
              <w:rPr>
                <w:rFonts w:ascii="Arial" w:hAnsi="Arial" w:cs="Arial"/>
                <w:iCs/>
              </w:rPr>
            </w:pPr>
            <w:r w:rsidRPr="007B3AB7">
              <w:rPr>
                <w:rFonts w:ascii="Arial" w:hAnsi="Arial" w:cs="Arial"/>
                <w:b/>
                <w:iCs/>
              </w:rPr>
              <w:t>Укупно са ПДВ-ом:</w:t>
            </w:r>
          </w:p>
        </w:tc>
        <w:tc>
          <w:tcPr>
            <w:tcW w:w="3960" w:type="dxa"/>
            <w:gridSpan w:val="2"/>
          </w:tcPr>
          <w:p w:rsidR="007F40FB" w:rsidRPr="007B3AB7" w:rsidRDefault="007F40FB" w:rsidP="001E1E9A">
            <w:pPr>
              <w:rPr>
                <w:rFonts w:ascii="Arial" w:hAnsi="Arial" w:cs="Arial"/>
                <w:iCs/>
              </w:rPr>
            </w:pPr>
          </w:p>
        </w:tc>
      </w:tr>
    </w:tbl>
    <w:p w:rsidR="00657438" w:rsidRDefault="00657438" w:rsidP="00657438">
      <w:pPr>
        <w:rPr>
          <w:rFonts w:ascii="Arial" w:hAnsi="Arial" w:cs="Arial"/>
          <w:b/>
          <w:bCs/>
          <w:iCs/>
        </w:rPr>
      </w:pPr>
    </w:p>
    <w:p w:rsidR="00657438" w:rsidRPr="007F40FB" w:rsidRDefault="00657438" w:rsidP="00657438">
      <w:pPr>
        <w:rPr>
          <w:rFonts w:ascii="Arial" w:hAnsi="Arial" w:cs="Arial"/>
          <w:b/>
          <w:bCs/>
          <w:iCs/>
        </w:rPr>
      </w:pPr>
      <w:r w:rsidRPr="007F40FB">
        <w:rPr>
          <w:rFonts w:ascii="Arial" w:hAnsi="Arial" w:cs="Arial"/>
          <w:b/>
          <w:bCs/>
          <w:iCs/>
        </w:rPr>
        <w:t>У цену урачунати и трошкове транспорта</w:t>
      </w:r>
      <w:r>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7F40FB" w:rsidRDefault="007F40FB" w:rsidP="007F40FB">
      <w:pPr>
        <w:rPr>
          <w:rFonts w:ascii="Arial" w:hAnsi="Arial" w:cs="Arial"/>
          <w:b/>
          <w:bCs/>
          <w:iCs/>
        </w:rPr>
      </w:pPr>
    </w:p>
    <w:p w:rsidR="007F40FB" w:rsidRDefault="007F40FB" w:rsidP="007F40FB">
      <w:pPr>
        <w:rPr>
          <w:rFonts w:ascii="Arial" w:hAnsi="Arial" w:cs="Arial"/>
          <w:b/>
          <w:bCs/>
          <w:iCs/>
          <w:sz w:val="20"/>
          <w:szCs w:val="20"/>
        </w:rPr>
      </w:pPr>
    </w:p>
    <w:p w:rsidR="007F40FB" w:rsidRPr="007F40FB" w:rsidRDefault="007F40FB" w:rsidP="007F40FB">
      <w:pPr>
        <w:rPr>
          <w:rFonts w:ascii="Arial" w:hAnsi="Arial" w:cs="Arial"/>
          <w:b/>
          <w:bCs/>
          <w:iCs/>
          <w:sz w:val="20"/>
          <w:szCs w:val="20"/>
        </w:rPr>
      </w:pPr>
      <w:r w:rsidRPr="007F40FB">
        <w:rPr>
          <w:rFonts w:ascii="Arial" w:hAnsi="Arial" w:cs="Arial"/>
          <w:b/>
          <w:bCs/>
          <w:iCs/>
          <w:sz w:val="20"/>
          <w:szCs w:val="20"/>
        </w:rPr>
        <w:t>Напомена: Наручилац се не обавезује да преузме све наведене количине.Количине дате у табели су оквирне и служе ради упоређивања и рангирања понуда. Уговор о јавној набавци биће склопљен на процењену вредност набавке.</w:t>
      </w:r>
    </w:p>
    <w:p w:rsidR="007F40FB" w:rsidRPr="007B3AB7"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7F40FB" w:rsidRDefault="007F40FB" w:rsidP="007F40FB">
      <w:pPr>
        <w:ind w:left="2880" w:firstLine="720"/>
        <w:jc w:val="both"/>
        <w:rPr>
          <w:rFonts w:eastAsia="TimesNewRomanPS-BoldMT"/>
          <w:b/>
          <w:bCs/>
          <w:i/>
          <w:iCs/>
          <w:color w:val="002060"/>
        </w:rPr>
      </w:pPr>
      <w:r>
        <w:rPr>
          <w:rFonts w:eastAsia="TimesNewRomanPSMT"/>
          <w:bCs/>
        </w:rPr>
        <w:t xml:space="preserve">    М. П. </w:t>
      </w:r>
    </w:p>
    <w:p w:rsidR="007F40FB" w:rsidRDefault="007F40FB" w:rsidP="007F40F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7F40FB" w:rsidRDefault="007F40FB" w:rsidP="007F40FB">
      <w:pPr>
        <w:jc w:val="both"/>
        <w:rPr>
          <w:rFonts w:eastAsia="TimesNewRomanPS-BoldMT"/>
          <w:b/>
          <w:bCs/>
          <w:i/>
          <w:iCs/>
          <w:color w:val="002060"/>
        </w:rPr>
      </w:pPr>
    </w:p>
    <w:p w:rsidR="007F40FB" w:rsidRDefault="007F40FB" w:rsidP="007F40FB">
      <w:pPr>
        <w:jc w:val="both"/>
        <w:rPr>
          <w:rFonts w:eastAsia="TimesNewRomanPS-BoldMT"/>
          <w:b/>
          <w:bCs/>
          <w:i/>
          <w:iCs/>
          <w:color w:val="002060"/>
        </w:rPr>
      </w:pPr>
    </w:p>
    <w:p w:rsidR="007F40FB" w:rsidRPr="009D1775"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Default="007F40FB" w:rsidP="007F40FB">
      <w:pPr>
        <w:rPr>
          <w:rFonts w:ascii="Arial" w:hAnsi="Arial" w:cs="Arial"/>
          <w:b/>
          <w:bCs/>
          <w:iCs/>
        </w:rPr>
      </w:pPr>
    </w:p>
    <w:p w:rsidR="007F40FB" w:rsidRPr="007F40FB" w:rsidRDefault="007F40FB" w:rsidP="007F40FB">
      <w:pPr>
        <w:rPr>
          <w:rFonts w:ascii="Arial" w:hAnsi="Arial" w:cs="Arial"/>
          <w:b/>
          <w:bCs/>
          <w:iCs/>
        </w:rPr>
      </w:pPr>
    </w:p>
    <w:p w:rsidR="00657438" w:rsidRPr="00B74FF8" w:rsidRDefault="00657438" w:rsidP="00657438">
      <w:pPr>
        <w:jc w:val="both"/>
        <w:rPr>
          <w:rFonts w:ascii="Arial" w:hAnsi="Arial" w:cs="Arial"/>
          <w:i/>
          <w:iCs/>
        </w:rPr>
      </w:pPr>
      <w:r>
        <w:rPr>
          <w:rFonts w:ascii="Arial" w:hAnsi="Arial" w:cs="Arial"/>
          <w:b/>
          <w:i/>
          <w:iCs/>
        </w:rPr>
        <w:t xml:space="preserve">6-3)ВРСТА , КОЛИЧИНА И </w:t>
      </w:r>
      <w:r w:rsidRPr="00FF75FD">
        <w:rPr>
          <w:rFonts w:ascii="Arial" w:hAnsi="Arial" w:cs="Arial"/>
          <w:b/>
          <w:i/>
          <w:iCs/>
        </w:rPr>
        <w:t>СТРУКТУРА ЦЕНЕ</w:t>
      </w: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Pr="00176C15" w:rsidRDefault="00657438" w:rsidP="00657438">
      <w:pPr>
        <w:rPr>
          <w:rFonts w:ascii="Arial" w:hAnsi="Arial" w:cs="Arial"/>
          <w:b/>
          <w:bCs/>
          <w:iCs/>
        </w:rPr>
      </w:pPr>
    </w:p>
    <w:p w:rsidR="00657438" w:rsidRDefault="00657438" w:rsidP="00657438">
      <w:pPr>
        <w:rPr>
          <w:rFonts w:ascii="Arial" w:hAnsi="Arial" w:cs="Arial"/>
          <w:b/>
          <w:bCs/>
          <w:iCs/>
        </w:rPr>
      </w:pPr>
      <w:r>
        <w:rPr>
          <w:rFonts w:ascii="Arial" w:hAnsi="Arial" w:cs="Arial"/>
          <w:b/>
          <w:bCs/>
          <w:iCs/>
        </w:rPr>
        <w:t>Партија 3:Заштитна ограда</w:t>
      </w:r>
    </w:p>
    <w:p w:rsidR="00657438" w:rsidRPr="007F40FB" w:rsidRDefault="00657438" w:rsidP="00657438">
      <w:pPr>
        <w:rPr>
          <w:rFonts w:ascii="Arial" w:hAnsi="Arial" w:cs="Arial"/>
          <w:b/>
          <w:bCs/>
          <w:iCs/>
        </w:rPr>
      </w:pPr>
    </w:p>
    <w:p w:rsidR="00657438" w:rsidRPr="007B3AB7" w:rsidRDefault="00657438" w:rsidP="00657438">
      <w:pPr>
        <w:spacing w:line="240" w:lineRule="auto"/>
        <w:rPr>
          <w:rFonts w:ascii="Arial" w:hAnsi="Arial" w:cs="Arial"/>
          <w:b/>
          <w:iCs/>
        </w:rPr>
      </w:pPr>
    </w:p>
    <w:tbl>
      <w:tblPr>
        <w:tblStyle w:val="TableGrid"/>
        <w:tblW w:w="10440" w:type="dxa"/>
        <w:tblInd w:w="-612" w:type="dxa"/>
        <w:tblLayout w:type="fixed"/>
        <w:tblLook w:val="04A0"/>
      </w:tblPr>
      <w:tblGrid>
        <w:gridCol w:w="540"/>
        <w:gridCol w:w="5490"/>
        <w:gridCol w:w="1530"/>
        <w:gridCol w:w="1530"/>
        <w:gridCol w:w="1350"/>
      </w:tblGrid>
      <w:tr w:rsidR="00657438" w:rsidRPr="007B3AB7" w:rsidTr="001E1E9A">
        <w:trPr>
          <w:trHeight w:val="521"/>
        </w:trPr>
        <w:tc>
          <w:tcPr>
            <w:tcW w:w="540" w:type="dxa"/>
          </w:tcPr>
          <w:p w:rsidR="00657438" w:rsidRPr="007B3AB7" w:rsidRDefault="00657438" w:rsidP="001E1E9A">
            <w:pPr>
              <w:rPr>
                <w:rFonts w:ascii="Arial" w:hAnsi="Arial" w:cs="Arial"/>
                <w:b/>
                <w:iCs/>
                <w:sz w:val="20"/>
                <w:szCs w:val="20"/>
              </w:rPr>
            </w:pPr>
            <w:r w:rsidRPr="007B3AB7">
              <w:rPr>
                <w:rFonts w:ascii="Arial" w:hAnsi="Arial" w:cs="Arial"/>
                <w:b/>
                <w:iCs/>
                <w:sz w:val="20"/>
                <w:szCs w:val="20"/>
              </w:rPr>
              <w:t>Р.Б</w:t>
            </w:r>
          </w:p>
        </w:tc>
        <w:tc>
          <w:tcPr>
            <w:tcW w:w="5490" w:type="dxa"/>
          </w:tcPr>
          <w:p w:rsidR="00657438" w:rsidRPr="007B3AB7" w:rsidRDefault="00657438" w:rsidP="001E1E9A">
            <w:pPr>
              <w:rPr>
                <w:rFonts w:ascii="Arial" w:hAnsi="Arial" w:cs="Arial"/>
                <w:b/>
                <w:iCs/>
                <w:sz w:val="20"/>
                <w:szCs w:val="20"/>
              </w:rPr>
            </w:pPr>
            <w:r w:rsidRPr="007B3AB7">
              <w:rPr>
                <w:rFonts w:ascii="Arial" w:hAnsi="Arial" w:cs="Arial"/>
                <w:b/>
                <w:iCs/>
                <w:sz w:val="20"/>
                <w:szCs w:val="20"/>
              </w:rPr>
              <w:t>ОПИС ПРЕДМЕТА</w:t>
            </w:r>
          </w:p>
        </w:tc>
        <w:tc>
          <w:tcPr>
            <w:tcW w:w="1530" w:type="dxa"/>
          </w:tcPr>
          <w:p w:rsidR="00657438" w:rsidRPr="007B3AB7" w:rsidRDefault="00657438" w:rsidP="001E1E9A">
            <w:pPr>
              <w:rPr>
                <w:rFonts w:ascii="Arial" w:hAnsi="Arial" w:cs="Arial"/>
                <w:b/>
                <w:iCs/>
                <w:sz w:val="20"/>
                <w:szCs w:val="20"/>
              </w:rPr>
            </w:pPr>
            <w:r w:rsidRPr="007B3AB7">
              <w:rPr>
                <w:rFonts w:ascii="Arial" w:hAnsi="Arial" w:cs="Arial"/>
                <w:b/>
                <w:iCs/>
                <w:sz w:val="20"/>
                <w:szCs w:val="20"/>
              </w:rPr>
              <w:t>КОЛИЧИНА</w:t>
            </w:r>
          </w:p>
          <w:p w:rsidR="00657438" w:rsidRPr="007B3AB7" w:rsidRDefault="00657438" w:rsidP="001E1E9A">
            <w:pPr>
              <w:rPr>
                <w:rFonts w:ascii="Arial" w:hAnsi="Arial" w:cs="Arial"/>
                <w:b/>
                <w:iCs/>
                <w:sz w:val="20"/>
                <w:szCs w:val="20"/>
              </w:rPr>
            </w:pPr>
          </w:p>
          <w:p w:rsidR="00657438" w:rsidRPr="00657438" w:rsidRDefault="00657438" w:rsidP="001E1E9A">
            <w:pPr>
              <w:rPr>
                <w:rFonts w:ascii="Arial" w:hAnsi="Arial" w:cs="Arial"/>
                <w:b/>
                <w:iCs/>
                <w:sz w:val="20"/>
                <w:szCs w:val="20"/>
              </w:rPr>
            </w:pPr>
            <w:r w:rsidRPr="007B3AB7">
              <w:rPr>
                <w:rFonts w:ascii="Arial" w:hAnsi="Arial" w:cs="Arial"/>
                <w:b/>
                <w:iCs/>
                <w:sz w:val="20"/>
                <w:szCs w:val="20"/>
              </w:rPr>
              <w:t xml:space="preserve">   </w:t>
            </w:r>
          </w:p>
        </w:tc>
        <w:tc>
          <w:tcPr>
            <w:tcW w:w="1530" w:type="dxa"/>
          </w:tcPr>
          <w:p w:rsidR="00657438" w:rsidRPr="007B3AB7" w:rsidRDefault="00657438" w:rsidP="001E1E9A">
            <w:pPr>
              <w:rPr>
                <w:rFonts w:ascii="Arial" w:hAnsi="Arial" w:cs="Arial"/>
                <w:b/>
                <w:iCs/>
                <w:sz w:val="20"/>
                <w:szCs w:val="20"/>
              </w:rPr>
            </w:pPr>
            <w:r w:rsidRPr="007B3AB7">
              <w:rPr>
                <w:rFonts w:ascii="Arial" w:hAnsi="Arial" w:cs="Arial"/>
                <w:b/>
                <w:iCs/>
                <w:sz w:val="20"/>
                <w:szCs w:val="20"/>
              </w:rPr>
              <w:t>Јединична цена без ПДВ-а</w:t>
            </w:r>
          </w:p>
        </w:tc>
        <w:tc>
          <w:tcPr>
            <w:tcW w:w="1350" w:type="dxa"/>
          </w:tcPr>
          <w:p w:rsidR="00657438" w:rsidRPr="007B3AB7" w:rsidRDefault="00657438" w:rsidP="001E1E9A">
            <w:pPr>
              <w:rPr>
                <w:rFonts w:ascii="Arial" w:hAnsi="Arial" w:cs="Arial"/>
                <w:b/>
                <w:iCs/>
                <w:sz w:val="20"/>
                <w:szCs w:val="20"/>
              </w:rPr>
            </w:pPr>
            <w:r w:rsidRPr="007B3AB7">
              <w:rPr>
                <w:rFonts w:ascii="Arial" w:hAnsi="Arial" w:cs="Arial"/>
                <w:b/>
                <w:iCs/>
                <w:sz w:val="20"/>
                <w:szCs w:val="20"/>
              </w:rPr>
              <w:t>Укупна цена без ПДВ-а</w:t>
            </w:r>
          </w:p>
        </w:tc>
      </w:tr>
      <w:tr w:rsidR="00657438" w:rsidRPr="007B3AB7" w:rsidTr="001E1E9A">
        <w:tc>
          <w:tcPr>
            <w:tcW w:w="540" w:type="dxa"/>
          </w:tcPr>
          <w:p w:rsidR="00657438" w:rsidRPr="007B3AB7" w:rsidRDefault="00657438" w:rsidP="001E1E9A">
            <w:pPr>
              <w:rPr>
                <w:rFonts w:ascii="Arial" w:hAnsi="Arial" w:cs="Arial"/>
                <w:b/>
                <w:iCs/>
              </w:rPr>
            </w:pPr>
            <w:r w:rsidRPr="007B3AB7">
              <w:rPr>
                <w:rFonts w:ascii="Arial" w:hAnsi="Arial" w:cs="Arial"/>
                <w:b/>
                <w:iCs/>
              </w:rPr>
              <w:t>1</w:t>
            </w:r>
          </w:p>
        </w:tc>
        <w:tc>
          <w:tcPr>
            <w:tcW w:w="5490" w:type="dxa"/>
          </w:tcPr>
          <w:p w:rsidR="00657438" w:rsidRPr="007B3AB7" w:rsidRDefault="00657438" w:rsidP="001E1E9A">
            <w:pPr>
              <w:rPr>
                <w:rFonts w:ascii="Arial" w:hAnsi="Arial" w:cs="Arial"/>
                <w:iCs/>
              </w:rPr>
            </w:pPr>
            <w:r w:rsidRPr="007B3AB7">
              <w:rPr>
                <w:rFonts w:ascii="Arial" w:hAnsi="Arial" w:cs="Arial"/>
                <w:iCs/>
              </w:rPr>
              <w:t>Челична заштитна ограда ESP/4</w:t>
            </w:r>
          </w:p>
        </w:tc>
        <w:tc>
          <w:tcPr>
            <w:tcW w:w="1530" w:type="dxa"/>
          </w:tcPr>
          <w:p w:rsidR="00657438" w:rsidRPr="007B3AB7" w:rsidRDefault="00657438" w:rsidP="001E1E9A">
            <w:pPr>
              <w:rPr>
                <w:rFonts w:ascii="Arial" w:hAnsi="Arial" w:cs="Arial"/>
                <w:iCs/>
              </w:rPr>
            </w:pPr>
            <w:r w:rsidRPr="007B3AB7">
              <w:rPr>
                <w:rFonts w:ascii="Arial" w:hAnsi="Arial" w:cs="Arial"/>
                <w:iCs/>
              </w:rPr>
              <w:t>92 метра</w:t>
            </w:r>
          </w:p>
        </w:tc>
        <w:tc>
          <w:tcPr>
            <w:tcW w:w="1530" w:type="dxa"/>
          </w:tcPr>
          <w:p w:rsidR="00657438" w:rsidRPr="007B3AB7" w:rsidRDefault="00657438" w:rsidP="001E1E9A">
            <w:pPr>
              <w:rPr>
                <w:rFonts w:ascii="Arial" w:hAnsi="Arial" w:cs="Arial"/>
                <w:iCs/>
              </w:rPr>
            </w:pPr>
          </w:p>
        </w:tc>
        <w:tc>
          <w:tcPr>
            <w:tcW w:w="1350" w:type="dxa"/>
          </w:tcPr>
          <w:p w:rsidR="00657438" w:rsidRPr="007B3AB7" w:rsidRDefault="00657438" w:rsidP="001E1E9A">
            <w:pPr>
              <w:rPr>
                <w:rFonts w:ascii="Arial" w:hAnsi="Arial" w:cs="Arial"/>
                <w:iCs/>
              </w:rPr>
            </w:pPr>
          </w:p>
        </w:tc>
      </w:tr>
      <w:tr w:rsidR="00657438" w:rsidRPr="007B3AB7" w:rsidTr="001E1E9A">
        <w:tc>
          <w:tcPr>
            <w:tcW w:w="540" w:type="dxa"/>
          </w:tcPr>
          <w:p w:rsidR="00657438" w:rsidRPr="007B3AB7" w:rsidRDefault="00657438" w:rsidP="001E1E9A">
            <w:pPr>
              <w:rPr>
                <w:rFonts w:ascii="Arial" w:hAnsi="Arial" w:cs="Arial"/>
                <w:b/>
                <w:iCs/>
              </w:rPr>
            </w:pPr>
            <w:r w:rsidRPr="007B3AB7">
              <w:rPr>
                <w:rFonts w:ascii="Arial" w:hAnsi="Arial" w:cs="Arial"/>
                <w:b/>
                <w:iCs/>
              </w:rPr>
              <w:t>2</w:t>
            </w:r>
          </w:p>
        </w:tc>
        <w:tc>
          <w:tcPr>
            <w:tcW w:w="5490" w:type="dxa"/>
          </w:tcPr>
          <w:p w:rsidR="00657438" w:rsidRPr="007B3AB7" w:rsidRDefault="00657438" w:rsidP="001E1E9A">
            <w:pPr>
              <w:rPr>
                <w:rFonts w:ascii="Arial" w:hAnsi="Arial" w:cs="Arial"/>
                <w:iCs/>
              </w:rPr>
            </w:pPr>
            <w:r w:rsidRPr="007B3AB7">
              <w:rPr>
                <w:rFonts w:ascii="Arial" w:hAnsi="Arial" w:cs="Arial"/>
                <w:iCs/>
              </w:rPr>
              <w:t>Коси завршетак I-4m</w:t>
            </w:r>
          </w:p>
        </w:tc>
        <w:tc>
          <w:tcPr>
            <w:tcW w:w="1530" w:type="dxa"/>
          </w:tcPr>
          <w:p w:rsidR="00657438" w:rsidRPr="007B3AB7" w:rsidRDefault="00657438" w:rsidP="001E1E9A">
            <w:pPr>
              <w:rPr>
                <w:rFonts w:ascii="Arial" w:hAnsi="Arial" w:cs="Arial"/>
                <w:iCs/>
              </w:rPr>
            </w:pPr>
            <w:r w:rsidRPr="007B3AB7">
              <w:rPr>
                <w:rFonts w:ascii="Arial" w:hAnsi="Arial" w:cs="Arial"/>
                <w:iCs/>
              </w:rPr>
              <w:t>2 комада</w:t>
            </w:r>
          </w:p>
        </w:tc>
        <w:tc>
          <w:tcPr>
            <w:tcW w:w="1530" w:type="dxa"/>
          </w:tcPr>
          <w:p w:rsidR="00657438" w:rsidRPr="007B3AB7" w:rsidRDefault="00657438" w:rsidP="001E1E9A">
            <w:pPr>
              <w:rPr>
                <w:rFonts w:ascii="Arial" w:hAnsi="Arial" w:cs="Arial"/>
                <w:iCs/>
              </w:rPr>
            </w:pPr>
          </w:p>
        </w:tc>
        <w:tc>
          <w:tcPr>
            <w:tcW w:w="1350" w:type="dxa"/>
          </w:tcPr>
          <w:p w:rsidR="00657438" w:rsidRPr="007B3AB7" w:rsidRDefault="00657438" w:rsidP="001E1E9A">
            <w:pPr>
              <w:rPr>
                <w:rFonts w:ascii="Arial" w:hAnsi="Arial" w:cs="Arial"/>
                <w:iCs/>
              </w:rPr>
            </w:pPr>
          </w:p>
        </w:tc>
      </w:tr>
      <w:tr w:rsidR="00657438" w:rsidRPr="007B3AB7" w:rsidTr="001E1E9A">
        <w:tc>
          <w:tcPr>
            <w:tcW w:w="540" w:type="dxa"/>
          </w:tcPr>
          <w:p w:rsidR="00657438" w:rsidRPr="007B3AB7" w:rsidRDefault="00657438" w:rsidP="001E1E9A">
            <w:pPr>
              <w:rPr>
                <w:rFonts w:ascii="Arial" w:hAnsi="Arial" w:cs="Arial"/>
                <w:b/>
                <w:iCs/>
              </w:rPr>
            </w:pPr>
            <w:r w:rsidRPr="007B3AB7">
              <w:rPr>
                <w:rFonts w:ascii="Arial" w:hAnsi="Arial" w:cs="Arial"/>
                <w:b/>
                <w:iCs/>
              </w:rPr>
              <w:t>3</w:t>
            </w:r>
          </w:p>
        </w:tc>
        <w:tc>
          <w:tcPr>
            <w:tcW w:w="5490" w:type="dxa"/>
          </w:tcPr>
          <w:p w:rsidR="00657438" w:rsidRPr="007B3AB7" w:rsidRDefault="00657438" w:rsidP="001E1E9A">
            <w:pPr>
              <w:rPr>
                <w:rFonts w:ascii="Arial" w:hAnsi="Arial" w:cs="Arial"/>
                <w:iCs/>
              </w:rPr>
            </w:pPr>
            <w:r w:rsidRPr="007B3AB7">
              <w:rPr>
                <w:rFonts w:ascii="Arial" w:hAnsi="Arial" w:cs="Arial"/>
                <w:iCs/>
              </w:rPr>
              <w:t xml:space="preserve">Катадиоптери са призмом </w:t>
            </w:r>
          </w:p>
        </w:tc>
        <w:tc>
          <w:tcPr>
            <w:tcW w:w="1530" w:type="dxa"/>
          </w:tcPr>
          <w:p w:rsidR="00657438" w:rsidRPr="007B3AB7" w:rsidRDefault="00657438" w:rsidP="001E1E9A">
            <w:pPr>
              <w:rPr>
                <w:rFonts w:ascii="Arial" w:hAnsi="Arial" w:cs="Arial"/>
                <w:iCs/>
              </w:rPr>
            </w:pPr>
            <w:r w:rsidRPr="007B3AB7">
              <w:rPr>
                <w:rFonts w:ascii="Arial" w:hAnsi="Arial" w:cs="Arial"/>
                <w:iCs/>
              </w:rPr>
              <w:t>23 комада</w:t>
            </w:r>
          </w:p>
        </w:tc>
        <w:tc>
          <w:tcPr>
            <w:tcW w:w="1530" w:type="dxa"/>
          </w:tcPr>
          <w:p w:rsidR="00657438" w:rsidRPr="007B3AB7" w:rsidRDefault="00657438" w:rsidP="001E1E9A">
            <w:pPr>
              <w:rPr>
                <w:rFonts w:ascii="Arial" w:hAnsi="Arial" w:cs="Arial"/>
                <w:iCs/>
              </w:rPr>
            </w:pPr>
          </w:p>
        </w:tc>
        <w:tc>
          <w:tcPr>
            <w:tcW w:w="1350" w:type="dxa"/>
          </w:tcPr>
          <w:p w:rsidR="00657438" w:rsidRPr="007B3AB7" w:rsidRDefault="00657438" w:rsidP="001E1E9A">
            <w:pPr>
              <w:rPr>
                <w:rFonts w:ascii="Arial" w:hAnsi="Arial" w:cs="Arial"/>
                <w:iCs/>
              </w:rPr>
            </w:pPr>
          </w:p>
        </w:tc>
      </w:tr>
      <w:tr w:rsidR="00657438" w:rsidRPr="007B3AB7" w:rsidTr="001E1E9A">
        <w:tc>
          <w:tcPr>
            <w:tcW w:w="540" w:type="dxa"/>
            <w:vMerge w:val="restart"/>
          </w:tcPr>
          <w:p w:rsidR="00657438" w:rsidRPr="007B3AB7" w:rsidRDefault="00657438" w:rsidP="001E1E9A">
            <w:pPr>
              <w:rPr>
                <w:rFonts w:ascii="Arial" w:hAnsi="Arial" w:cs="Arial"/>
                <w:b/>
                <w:iCs/>
              </w:rPr>
            </w:pPr>
          </w:p>
        </w:tc>
        <w:tc>
          <w:tcPr>
            <w:tcW w:w="7020" w:type="dxa"/>
            <w:gridSpan w:val="2"/>
          </w:tcPr>
          <w:p w:rsidR="00657438" w:rsidRPr="007B3AB7" w:rsidRDefault="00657438" w:rsidP="001E1E9A">
            <w:pPr>
              <w:rPr>
                <w:rFonts w:ascii="Arial" w:hAnsi="Arial" w:cs="Arial"/>
                <w:b/>
                <w:iCs/>
              </w:rPr>
            </w:pPr>
          </w:p>
          <w:p w:rsidR="00657438" w:rsidRPr="007B3AB7" w:rsidRDefault="00657438" w:rsidP="001E1E9A">
            <w:pPr>
              <w:rPr>
                <w:rFonts w:ascii="Arial" w:hAnsi="Arial" w:cs="Arial"/>
                <w:iCs/>
              </w:rPr>
            </w:pPr>
            <w:r w:rsidRPr="007B3AB7">
              <w:rPr>
                <w:rFonts w:ascii="Arial" w:hAnsi="Arial" w:cs="Arial"/>
                <w:b/>
                <w:iCs/>
              </w:rPr>
              <w:t>Укупно без ПДВ-а :</w:t>
            </w:r>
          </w:p>
        </w:tc>
        <w:tc>
          <w:tcPr>
            <w:tcW w:w="2880" w:type="dxa"/>
            <w:gridSpan w:val="2"/>
          </w:tcPr>
          <w:p w:rsidR="00657438" w:rsidRPr="007B3AB7" w:rsidRDefault="00657438" w:rsidP="001E1E9A">
            <w:pPr>
              <w:rPr>
                <w:rFonts w:ascii="Arial" w:hAnsi="Arial" w:cs="Arial"/>
                <w:iCs/>
              </w:rPr>
            </w:pPr>
          </w:p>
        </w:tc>
      </w:tr>
      <w:tr w:rsidR="00657438" w:rsidRPr="007B3AB7" w:rsidTr="001E1E9A">
        <w:tc>
          <w:tcPr>
            <w:tcW w:w="540" w:type="dxa"/>
            <w:vMerge/>
          </w:tcPr>
          <w:p w:rsidR="00657438" w:rsidRPr="007B3AB7" w:rsidRDefault="00657438" w:rsidP="001E1E9A">
            <w:pPr>
              <w:rPr>
                <w:rFonts w:ascii="Arial" w:hAnsi="Arial" w:cs="Arial"/>
                <w:b/>
                <w:iCs/>
              </w:rPr>
            </w:pPr>
          </w:p>
        </w:tc>
        <w:tc>
          <w:tcPr>
            <w:tcW w:w="7020" w:type="dxa"/>
            <w:gridSpan w:val="2"/>
          </w:tcPr>
          <w:p w:rsidR="00657438" w:rsidRPr="007B3AB7" w:rsidRDefault="00657438" w:rsidP="001E1E9A">
            <w:pPr>
              <w:rPr>
                <w:rFonts w:ascii="Arial" w:hAnsi="Arial" w:cs="Arial"/>
                <w:b/>
                <w:iCs/>
              </w:rPr>
            </w:pPr>
          </w:p>
          <w:p w:rsidR="00657438" w:rsidRPr="007B3AB7" w:rsidRDefault="00657438" w:rsidP="001E1E9A">
            <w:pPr>
              <w:rPr>
                <w:rFonts w:ascii="Arial" w:hAnsi="Arial" w:cs="Arial"/>
                <w:iCs/>
              </w:rPr>
            </w:pPr>
            <w:r w:rsidRPr="007B3AB7">
              <w:rPr>
                <w:rFonts w:ascii="Arial" w:hAnsi="Arial" w:cs="Arial"/>
                <w:b/>
                <w:iCs/>
              </w:rPr>
              <w:t>Обрачунати ПДВ:</w:t>
            </w:r>
          </w:p>
        </w:tc>
        <w:tc>
          <w:tcPr>
            <w:tcW w:w="2880" w:type="dxa"/>
            <w:gridSpan w:val="2"/>
          </w:tcPr>
          <w:p w:rsidR="00657438" w:rsidRPr="007B3AB7" w:rsidRDefault="00657438" w:rsidP="001E1E9A">
            <w:pPr>
              <w:rPr>
                <w:rFonts w:ascii="Arial" w:hAnsi="Arial" w:cs="Arial"/>
                <w:iCs/>
              </w:rPr>
            </w:pPr>
          </w:p>
        </w:tc>
      </w:tr>
      <w:tr w:rsidR="00657438" w:rsidRPr="007B3AB7" w:rsidTr="001E1E9A">
        <w:tc>
          <w:tcPr>
            <w:tcW w:w="540" w:type="dxa"/>
            <w:vMerge/>
          </w:tcPr>
          <w:p w:rsidR="00657438" w:rsidRPr="007B3AB7" w:rsidRDefault="00657438" w:rsidP="001E1E9A">
            <w:pPr>
              <w:rPr>
                <w:rFonts w:ascii="Arial" w:hAnsi="Arial" w:cs="Arial"/>
                <w:b/>
                <w:iCs/>
              </w:rPr>
            </w:pPr>
          </w:p>
        </w:tc>
        <w:tc>
          <w:tcPr>
            <w:tcW w:w="7020" w:type="dxa"/>
            <w:gridSpan w:val="2"/>
          </w:tcPr>
          <w:p w:rsidR="00657438" w:rsidRPr="007B3AB7" w:rsidRDefault="00657438" w:rsidP="001E1E9A">
            <w:pPr>
              <w:rPr>
                <w:rFonts w:ascii="Arial" w:hAnsi="Arial" w:cs="Arial"/>
                <w:b/>
                <w:iCs/>
              </w:rPr>
            </w:pPr>
          </w:p>
          <w:p w:rsidR="00657438" w:rsidRPr="007B3AB7" w:rsidRDefault="00657438" w:rsidP="001E1E9A">
            <w:pPr>
              <w:rPr>
                <w:rFonts w:ascii="Arial" w:hAnsi="Arial" w:cs="Arial"/>
                <w:iCs/>
              </w:rPr>
            </w:pPr>
            <w:r w:rsidRPr="007B3AB7">
              <w:rPr>
                <w:rFonts w:ascii="Arial" w:hAnsi="Arial" w:cs="Arial"/>
                <w:b/>
                <w:iCs/>
              </w:rPr>
              <w:t>Укупно са ПДВ-ом:</w:t>
            </w:r>
          </w:p>
        </w:tc>
        <w:tc>
          <w:tcPr>
            <w:tcW w:w="2880" w:type="dxa"/>
            <w:gridSpan w:val="2"/>
          </w:tcPr>
          <w:p w:rsidR="00657438" w:rsidRPr="007B3AB7" w:rsidRDefault="00657438" w:rsidP="001E1E9A">
            <w:pPr>
              <w:rPr>
                <w:rFonts w:ascii="Arial" w:hAnsi="Arial" w:cs="Arial"/>
                <w:iCs/>
              </w:rPr>
            </w:pPr>
          </w:p>
        </w:tc>
      </w:tr>
    </w:tbl>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Pr="007F40FB" w:rsidRDefault="00657438" w:rsidP="00657438">
      <w:pPr>
        <w:rPr>
          <w:rFonts w:ascii="Arial" w:hAnsi="Arial" w:cs="Arial"/>
          <w:b/>
          <w:bCs/>
          <w:iCs/>
        </w:rPr>
      </w:pPr>
      <w:r w:rsidRPr="007F40FB">
        <w:rPr>
          <w:rFonts w:ascii="Arial" w:hAnsi="Arial" w:cs="Arial"/>
          <w:b/>
          <w:bCs/>
          <w:iCs/>
        </w:rPr>
        <w:t>У цену урачунати и трошкове транспорта</w:t>
      </w:r>
      <w:r>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657438" w:rsidRDefault="00657438" w:rsidP="00657438">
      <w:pPr>
        <w:rPr>
          <w:rFonts w:ascii="Arial" w:hAnsi="Arial" w:cs="Arial"/>
          <w:b/>
          <w:bCs/>
          <w:iCs/>
        </w:rPr>
      </w:pPr>
    </w:p>
    <w:p w:rsidR="00657438" w:rsidRDefault="00657438" w:rsidP="00657438">
      <w:pPr>
        <w:rPr>
          <w:rFonts w:ascii="Arial" w:hAnsi="Arial" w:cs="Arial"/>
          <w:b/>
          <w:bCs/>
          <w:iCs/>
          <w:sz w:val="20"/>
          <w:szCs w:val="20"/>
        </w:rPr>
      </w:pPr>
    </w:p>
    <w:p w:rsidR="00657438" w:rsidRPr="007F40FB" w:rsidRDefault="00657438" w:rsidP="00657438">
      <w:pPr>
        <w:rPr>
          <w:rFonts w:ascii="Arial" w:hAnsi="Arial" w:cs="Arial"/>
          <w:b/>
          <w:bCs/>
          <w:iCs/>
          <w:sz w:val="20"/>
          <w:szCs w:val="20"/>
        </w:rPr>
      </w:pPr>
      <w:r w:rsidRPr="007F40FB">
        <w:rPr>
          <w:rFonts w:ascii="Arial" w:hAnsi="Arial" w:cs="Arial"/>
          <w:b/>
          <w:bCs/>
          <w:iCs/>
          <w:sz w:val="20"/>
          <w:szCs w:val="20"/>
        </w:rPr>
        <w:t>Напомена: Наручилац се не обавезује да преузме све наведене количине.Количине дате у табели су оквирне и служе ради упоређивања и рангирања понуда. Уговор о јавној набавци биће склопљен на процењену вредност набавке.</w:t>
      </w:r>
    </w:p>
    <w:p w:rsidR="00657438" w:rsidRPr="007B3AB7"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57438" w:rsidRDefault="00657438" w:rsidP="00657438">
      <w:pPr>
        <w:ind w:left="2880" w:firstLine="720"/>
        <w:jc w:val="both"/>
        <w:rPr>
          <w:rFonts w:eastAsia="TimesNewRomanPS-BoldMT"/>
          <w:b/>
          <w:bCs/>
          <w:i/>
          <w:iCs/>
          <w:color w:val="002060"/>
        </w:rPr>
      </w:pPr>
      <w:r>
        <w:rPr>
          <w:rFonts w:eastAsia="TimesNewRomanPSMT"/>
          <w:bCs/>
        </w:rPr>
        <w:t xml:space="preserve">    М. П. </w:t>
      </w:r>
    </w:p>
    <w:p w:rsidR="00657438" w:rsidRDefault="00657438" w:rsidP="0065743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57438" w:rsidRDefault="00657438" w:rsidP="00657438">
      <w:pPr>
        <w:jc w:val="both"/>
        <w:rPr>
          <w:rFonts w:eastAsia="TimesNewRomanPS-BoldMT"/>
          <w:b/>
          <w:bCs/>
          <w:i/>
          <w:iCs/>
          <w:color w:val="002060"/>
        </w:rPr>
      </w:pPr>
    </w:p>
    <w:p w:rsidR="00657438" w:rsidRDefault="00657438" w:rsidP="00657438">
      <w:pPr>
        <w:jc w:val="both"/>
        <w:rPr>
          <w:rFonts w:eastAsia="TimesNewRomanPS-BoldMT"/>
          <w:b/>
          <w:bCs/>
          <w:i/>
          <w:iCs/>
          <w:color w:val="002060"/>
        </w:rPr>
      </w:pPr>
    </w:p>
    <w:p w:rsidR="00657438" w:rsidRPr="009D1775"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657438" w:rsidRDefault="00657438" w:rsidP="00657438">
      <w:pPr>
        <w:rPr>
          <w:rFonts w:ascii="Arial" w:hAnsi="Arial" w:cs="Arial"/>
          <w:b/>
          <w:bCs/>
          <w:iCs/>
        </w:rPr>
      </w:pPr>
    </w:p>
    <w:p w:rsidR="00176C15" w:rsidRDefault="00176C15" w:rsidP="00DD175D">
      <w:pPr>
        <w:rPr>
          <w:rFonts w:ascii="Arial" w:hAnsi="Arial" w:cs="Arial"/>
          <w:b/>
          <w:bCs/>
          <w:iCs/>
        </w:rPr>
      </w:pPr>
    </w:p>
    <w:p w:rsidR="007F40FB" w:rsidRPr="00500146" w:rsidRDefault="007F40FB" w:rsidP="00DD175D">
      <w:pPr>
        <w:rPr>
          <w:rFonts w:ascii="Arial" w:hAnsi="Arial" w:cs="Arial"/>
          <w:b/>
          <w:bCs/>
          <w:iCs/>
          <w:lang/>
        </w:rPr>
      </w:pPr>
    </w:p>
    <w:p w:rsidR="005428C4" w:rsidRDefault="005428C4" w:rsidP="00DD175D">
      <w:pPr>
        <w:shd w:val="clear" w:color="auto" w:fill="C6D9F1"/>
        <w:jc w:val="center"/>
        <w:rPr>
          <w:rFonts w:ascii="Arial" w:hAnsi="Arial" w:cs="Arial"/>
          <w:b/>
          <w:bCs/>
          <w:i/>
          <w:iCs/>
          <w:sz w:val="28"/>
          <w:szCs w:val="28"/>
        </w:rPr>
      </w:pPr>
    </w:p>
    <w:p w:rsidR="00082264" w:rsidRDefault="00DD175D" w:rsidP="00B74FF8">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B74FF8" w:rsidRPr="00B74FF8" w:rsidRDefault="00B74FF8" w:rsidP="00B74FF8">
      <w:pPr>
        <w:shd w:val="clear" w:color="auto" w:fill="C6D9F1"/>
        <w:jc w:val="center"/>
        <w:rPr>
          <w:rFonts w:ascii="Arial" w:hAnsi="Arial" w:cs="Arial"/>
          <w:b/>
          <w:bCs/>
          <w:i/>
          <w:iCs/>
          <w:sz w:val="28"/>
          <w:szCs w:val="28"/>
        </w:rPr>
      </w:pPr>
    </w:p>
    <w:p w:rsidR="007B3AB7" w:rsidRDefault="007B3AB7" w:rsidP="007B3AB7">
      <w:pPr>
        <w:jc w:val="center"/>
        <w:rPr>
          <w:rFonts w:ascii="Arial" w:hAnsi="Arial" w:cs="Arial"/>
          <w:b/>
          <w:bCs/>
          <w:i/>
          <w:iCs/>
        </w:rPr>
      </w:pPr>
      <w:r>
        <w:rPr>
          <w:rFonts w:ascii="Arial" w:hAnsi="Arial" w:cs="Arial"/>
          <w:b/>
          <w:bCs/>
          <w:i/>
          <w:iCs/>
        </w:rPr>
        <w:t>МОДЕЛ - УГОВОР О КУПОПРОДАЈИ ХОРИЗОНТАЛНА СИГНАЛИЗАЦИЈА</w:t>
      </w:r>
    </w:p>
    <w:p w:rsidR="007B3AB7" w:rsidRPr="007B3AB7" w:rsidRDefault="007B3AB7" w:rsidP="007B3AB7">
      <w:pPr>
        <w:jc w:val="center"/>
        <w:rPr>
          <w:rFonts w:ascii="Arial" w:hAnsi="Arial" w:cs="Arial"/>
          <w:b/>
          <w:bCs/>
          <w:i/>
          <w:iCs/>
        </w:rPr>
      </w:pPr>
      <w:r>
        <w:rPr>
          <w:rFonts w:ascii="Arial" w:hAnsi="Arial" w:cs="Arial"/>
          <w:b/>
          <w:bCs/>
          <w:i/>
          <w:iCs/>
        </w:rPr>
        <w:t>Платформа за пешачки прелаз</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b/>
          <w:i/>
          <w:iCs/>
        </w:rPr>
        <w:t>Закључен између:</w:t>
      </w:r>
    </w:p>
    <w:p w:rsidR="007B3AB7" w:rsidRDefault="007B3AB7" w:rsidP="007B3AB7">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sidR="00176C15">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E26AC5">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ПИБ:100305659 </w:t>
      </w:r>
    </w:p>
    <w:p w:rsidR="007B3AB7" w:rsidRPr="001430D4" w:rsidRDefault="007B3AB7" w:rsidP="007B3AB7">
      <w:pPr>
        <w:rPr>
          <w:rFonts w:ascii="Arial" w:hAnsi="Arial" w:cs="Arial"/>
          <w:i/>
          <w:iCs/>
        </w:rPr>
      </w:pPr>
      <w:r>
        <w:rPr>
          <w:rFonts w:ascii="Arial" w:hAnsi="Arial" w:cs="Arial"/>
          <w:i/>
          <w:iCs/>
        </w:rPr>
        <w:t>Матични број: 07993447</w:t>
      </w:r>
    </w:p>
    <w:p w:rsidR="007B3AB7" w:rsidRPr="00A63440" w:rsidRDefault="007B3AB7" w:rsidP="007B3AB7">
      <w:pPr>
        <w:rPr>
          <w:rFonts w:ascii="Arial" w:hAnsi="Arial" w:cs="Arial"/>
          <w:i/>
          <w:iCs/>
        </w:rPr>
      </w:pPr>
      <w:r>
        <w:rPr>
          <w:rFonts w:ascii="Arial" w:hAnsi="Arial" w:cs="Arial"/>
          <w:i/>
          <w:iCs/>
        </w:rPr>
        <w:t>Број рачуна: 160-9485-42 Назив банке:Банка Интеса</w:t>
      </w:r>
    </w:p>
    <w:p w:rsidR="007B3AB7" w:rsidRPr="001430D4" w:rsidRDefault="007B3AB7" w:rsidP="007B3AB7">
      <w:pPr>
        <w:rPr>
          <w:rFonts w:ascii="Arial" w:hAnsi="Arial" w:cs="Arial"/>
          <w:i/>
          <w:iCs/>
        </w:rPr>
      </w:pPr>
      <w:r>
        <w:rPr>
          <w:rFonts w:ascii="Arial" w:hAnsi="Arial" w:cs="Arial"/>
          <w:i/>
          <w:iCs/>
        </w:rPr>
        <w:t>Телефон:018/804-523 Телефакс:018/803-350</w:t>
      </w:r>
    </w:p>
    <w:p w:rsidR="007B3AB7" w:rsidRDefault="007B3AB7" w:rsidP="007B3AB7">
      <w:pPr>
        <w:rPr>
          <w:rFonts w:ascii="Arial" w:hAnsi="Arial" w:cs="Arial"/>
          <w:i/>
          <w:iCs/>
        </w:rPr>
      </w:pPr>
      <w:r>
        <w:rPr>
          <w:rFonts w:ascii="Arial" w:hAnsi="Arial" w:cs="Arial"/>
          <w:i/>
          <w:iCs/>
        </w:rPr>
        <w:t xml:space="preserve">кога заступа. </w:t>
      </w:r>
      <w:r w:rsidR="00E26AC5">
        <w:rPr>
          <w:rFonts w:ascii="Arial" w:hAnsi="Arial" w:cs="Arial"/>
          <w:iCs/>
        </w:rPr>
        <w:t>Милош Милошевић спец.стр.инж.саобр</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и</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B3AB7" w:rsidRDefault="007B3AB7" w:rsidP="007B3AB7">
      <w:pPr>
        <w:rPr>
          <w:rFonts w:eastAsia="Times New Roman"/>
          <w:color w:val="auto"/>
          <w:kern w:val="0"/>
          <w:sz w:val="27"/>
          <w:szCs w:val="27"/>
          <w:lang w:eastAsia="en-US"/>
        </w:rPr>
      </w:pPr>
    </w:p>
    <w:p w:rsidR="007B3AB7" w:rsidRPr="00C72511"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Основ уговора:</w:t>
      </w:r>
    </w:p>
    <w:p w:rsidR="007B3AB7" w:rsidRPr="00E26AC5" w:rsidRDefault="00E26AC5" w:rsidP="007B3AB7">
      <w:pPr>
        <w:rPr>
          <w:rFonts w:ascii="Arial" w:hAnsi="Arial" w:cs="Arial"/>
          <w:i/>
          <w:iCs/>
        </w:rPr>
      </w:pPr>
      <w:r>
        <w:rPr>
          <w:rFonts w:ascii="Arial" w:hAnsi="Arial" w:cs="Arial"/>
          <w:i/>
          <w:iCs/>
        </w:rPr>
        <w:t>ЈНМВ  Број: 17</w:t>
      </w:r>
      <w:r w:rsidR="007B3AB7">
        <w:rPr>
          <w:rFonts w:ascii="Arial" w:hAnsi="Arial" w:cs="Arial"/>
          <w:i/>
          <w:iCs/>
        </w:rPr>
        <w:t>/201</w:t>
      </w:r>
      <w:r>
        <w:rPr>
          <w:rFonts w:ascii="Arial" w:hAnsi="Arial" w:cs="Arial"/>
          <w:i/>
          <w:iCs/>
        </w:rPr>
        <w:t>7</w:t>
      </w:r>
    </w:p>
    <w:p w:rsidR="007B3AB7" w:rsidRDefault="007B3AB7" w:rsidP="007B3AB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B3AB7" w:rsidRDefault="007B3AB7" w:rsidP="007B3AB7">
      <w:pPr>
        <w:rPr>
          <w:rFonts w:ascii="Arial" w:hAnsi="Arial" w:cs="Arial"/>
          <w:i/>
          <w:iCs/>
        </w:rPr>
      </w:pPr>
      <w:r>
        <w:rPr>
          <w:rFonts w:ascii="Arial" w:hAnsi="Arial" w:cs="Arial"/>
          <w:i/>
          <w:iCs/>
        </w:rPr>
        <w:t>Понуда изабраног понуђача бр. ______ од...............................</w:t>
      </w:r>
    </w:p>
    <w:p w:rsidR="007B3AB7" w:rsidRDefault="007B3AB7" w:rsidP="007B3AB7">
      <w:pPr>
        <w:rPr>
          <w:rFonts w:ascii="Arial" w:hAnsi="Arial" w:cs="Arial"/>
          <w:i/>
          <w:iCs/>
        </w:rPr>
      </w:pPr>
    </w:p>
    <w:p w:rsidR="007B3AB7" w:rsidRDefault="007B3AB7" w:rsidP="007B3AB7">
      <w:pPr>
        <w:rPr>
          <w:rFonts w:ascii="Arial" w:hAnsi="Arial" w:cs="Arial"/>
          <w:i/>
          <w:iCs/>
        </w:rPr>
      </w:pPr>
    </w:p>
    <w:p w:rsidR="009D1775" w:rsidRDefault="009D1775" w:rsidP="007B3AB7">
      <w:pPr>
        <w:rPr>
          <w:rFonts w:ascii="Arial" w:hAnsi="Arial" w:cs="Arial"/>
          <w:i/>
          <w:iCs/>
        </w:rPr>
      </w:pPr>
    </w:p>
    <w:p w:rsidR="009D1775" w:rsidRPr="009D1775" w:rsidRDefault="009D1775" w:rsidP="007B3AB7">
      <w:pPr>
        <w:rPr>
          <w:rFonts w:ascii="Arial" w:hAnsi="Arial" w:cs="Arial"/>
          <w:i/>
          <w:iCs/>
        </w:rPr>
      </w:pPr>
    </w:p>
    <w:p w:rsidR="007B3AB7" w:rsidRPr="00C3532C"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ПРЕДМЕТ УГОВОРА</w:t>
      </w:r>
    </w:p>
    <w:p w:rsidR="007B3AB7" w:rsidRPr="00A63440" w:rsidRDefault="007B3AB7" w:rsidP="007B3AB7">
      <w:pPr>
        <w:jc w:val="center"/>
        <w:rPr>
          <w:rFonts w:ascii="Arial" w:hAnsi="Arial" w:cs="Arial"/>
          <w:i/>
          <w:iCs/>
        </w:rPr>
      </w:pPr>
      <w:r>
        <w:rPr>
          <w:rFonts w:ascii="Arial" w:hAnsi="Arial" w:cs="Arial"/>
          <w:i/>
          <w:iCs/>
        </w:rPr>
        <w:t>Члан 2.</w:t>
      </w:r>
    </w:p>
    <w:p w:rsidR="007B3AB7" w:rsidRPr="007B3AB7" w:rsidRDefault="007B3AB7" w:rsidP="007B3AB7">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хоризонталне сигнализације-</w:t>
      </w:r>
      <w:r w:rsidR="00B74FF8">
        <w:rPr>
          <w:rFonts w:ascii="Arial" w:hAnsi="Arial" w:cs="Arial"/>
          <w:iCs/>
        </w:rPr>
        <w:t xml:space="preserve"> </w:t>
      </w:r>
      <w:r>
        <w:rPr>
          <w:rFonts w:ascii="Arial" w:hAnsi="Arial" w:cs="Arial"/>
          <w:iCs/>
        </w:rPr>
        <w:t>платформа за пешачки прелаз</w:t>
      </w:r>
      <w:r w:rsidRPr="000C0897">
        <w:rPr>
          <w:rFonts w:ascii="Arial" w:hAnsi="Arial" w:cs="Arial"/>
          <w:iCs/>
        </w:rPr>
        <w:t xml:space="preserve">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ВРЕДНОСТ ДОБАРА </w:t>
      </w:r>
    </w:p>
    <w:p w:rsidR="007B3AB7" w:rsidRPr="00A63440" w:rsidRDefault="007B3AB7" w:rsidP="007B3AB7">
      <w:pPr>
        <w:jc w:val="center"/>
        <w:rPr>
          <w:rFonts w:ascii="Arial" w:hAnsi="Arial" w:cs="Arial"/>
          <w:iCs/>
        </w:rPr>
      </w:pPr>
      <w:r>
        <w:rPr>
          <w:rFonts w:ascii="Arial" w:hAnsi="Arial" w:cs="Arial"/>
          <w:iCs/>
        </w:rPr>
        <w:t>Члан 3.</w:t>
      </w:r>
    </w:p>
    <w:p w:rsidR="007B3AB7" w:rsidRDefault="007B3AB7" w:rsidP="007B3AB7">
      <w:pPr>
        <w:rPr>
          <w:rFonts w:ascii="Arial" w:hAnsi="Arial" w:cs="Arial"/>
          <w:iCs/>
        </w:rPr>
      </w:pPr>
      <w:r>
        <w:rPr>
          <w:rFonts w:ascii="Arial" w:hAnsi="Arial" w:cs="Arial"/>
          <w:iCs/>
        </w:rPr>
        <w:t xml:space="preserve">Вредност набавке по овом уговору чини </w:t>
      </w:r>
      <w:r w:rsidR="0055480A" w:rsidRPr="0055480A">
        <w:rPr>
          <w:rFonts w:ascii="Arial" w:hAnsi="Arial" w:cs="Arial"/>
          <w:iCs/>
          <w:color w:val="auto"/>
        </w:rPr>
        <w:t>процењена</w:t>
      </w:r>
      <w:r w:rsidRPr="0055480A">
        <w:rPr>
          <w:rFonts w:ascii="Arial" w:hAnsi="Arial" w:cs="Arial"/>
          <w:iCs/>
          <w:color w:val="auto"/>
        </w:rPr>
        <w:t xml:space="preserve"> вредност</w:t>
      </w:r>
      <w:r>
        <w:rPr>
          <w:rFonts w:ascii="Arial" w:hAnsi="Arial" w:cs="Arial"/>
          <w:iCs/>
        </w:rPr>
        <w:t xml:space="preserve"> ____________дин.без ПДВ-а, односно ____________дин. са ПДВ-ом.</w:t>
      </w:r>
    </w:p>
    <w:p w:rsidR="007B3AB7" w:rsidRDefault="007B3AB7" w:rsidP="007B3AB7">
      <w:pPr>
        <w:rPr>
          <w:rFonts w:ascii="Arial" w:hAnsi="Arial" w:cs="Arial"/>
          <w:iCs/>
        </w:rPr>
      </w:pPr>
      <w:r>
        <w:rPr>
          <w:rFonts w:ascii="Arial" w:hAnsi="Arial" w:cs="Arial"/>
          <w:iCs/>
        </w:rPr>
        <w:t>У цену су урачунати и трошкови транспорта.</w:t>
      </w:r>
    </w:p>
    <w:p w:rsidR="007B3AB7" w:rsidRPr="002B602C" w:rsidRDefault="007B3AB7" w:rsidP="007B3AB7">
      <w:pPr>
        <w:rPr>
          <w:rFonts w:ascii="Arial" w:hAnsi="Arial" w:cs="Arial"/>
          <w:iCs/>
        </w:rPr>
      </w:pPr>
      <w:r>
        <w:rPr>
          <w:rFonts w:ascii="Arial" w:hAnsi="Arial" w:cs="Arial"/>
          <w:iCs/>
        </w:rPr>
        <w:t>Цена је фиксна и не може се мењати.</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УСЛОВИ И НАЧИН ПЛАЋАЊА</w:t>
      </w:r>
    </w:p>
    <w:p w:rsidR="007B3AB7" w:rsidRPr="00A63440" w:rsidRDefault="007B3AB7" w:rsidP="007B3AB7">
      <w:pPr>
        <w:jc w:val="center"/>
        <w:rPr>
          <w:rFonts w:ascii="Arial" w:hAnsi="Arial" w:cs="Arial"/>
          <w:iCs/>
        </w:rPr>
      </w:pPr>
      <w:r>
        <w:rPr>
          <w:rFonts w:ascii="Arial" w:hAnsi="Arial" w:cs="Arial"/>
          <w:iCs/>
        </w:rPr>
        <w:t>Члан 4.</w:t>
      </w:r>
    </w:p>
    <w:p w:rsidR="007B3AB7" w:rsidRDefault="007B3AB7" w:rsidP="007B3AB7">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7B3AB7" w:rsidRDefault="007B3AB7" w:rsidP="007B3AB7">
      <w:pPr>
        <w:rPr>
          <w:rFonts w:ascii="Arial" w:hAnsi="Arial" w:cs="Arial"/>
          <w:iCs/>
        </w:rPr>
      </w:pPr>
      <w:r>
        <w:rPr>
          <w:rFonts w:ascii="Arial" w:hAnsi="Arial" w:cs="Arial"/>
          <w:iCs/>
        </w:rPr>
        <w:t>Авансно плаћање није дозвољено.</w:t>
      </w:r>
    </w:p>
    <w:p w:rsidR="007B3AB7" w:rsidRPr="00C3532C"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ИСПОРУКА ДОБАРА </w:t>
      </w:r>
    </w:p>
    <w:p w:rsidR="007B3AB7" w:rsidRPr="00A63440" w:rsidRDefault="007B3AB7" w:rsidP="007B3AB7">
      <w:pPr>
        <w:jc w:val="center"/>
        <w:rPr>
          <w:rFonts w:ascii="Arial" w:hAnsi="Arial" w:cs="Arial"/>
          <w:iCs/>
        </w:rPr>
      </w:pPr>
      <w:r>
        <w:rPr>
          <w:rFonts w:ascii="Arial" w:hAnsi="Arial" w:cs="Arial"/>
          <w:iCs/>
        </w:rPr>
        <w:t>Члан 5.</w:t>
      </w:r>
    </w:p>
    <w:p w:rsidR="007B3AB7" w:rsidRDefault="007B3AB7" w:rsidP="007B3AB7">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7B3AB7" w:rsidRPr="00DA330E" w:rsidRDefault="007B3AB7" w:rsidP="007B3AB7">
      <w:pPr>
        <w:rPr>
          <w:rFonts w:ascii="Arial" w:hAnsi="Arial" w:cs="Arial"/>
          <w:iCs/>
        </w:rPr>
      </w:pPr>
      <w:r>
        <w:rPr>
          <w:rFonts w:ascii="Arial" w:hAnsi="Arial" w:cs="Arial"/>
          <w:iCs/>
        </w:rPr>
        <w:t>Место испоруке: ф-цо магацин Наручиоца Васе Николића б.б. Алексинац.</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ПРАВА И ОБАВЕЗЕ ДОБАВЉАЧА</w:t>
      </w:r>
    </w:p>
    <w:p w:rsidR="007B3AB7" w:rsidRPr="00A63440" w:rsidRDefault="007B3AB7" w:rsidP="007B3AB7">
      <w:pPr>
        <w:jc w:val="center"/>
        <w:rPr>
          <w:rFonts w:ascii="Arial" w:hAnsi="Arial" w:cs="Arial"/>
          <w:iCs/>
        </w:rPr>
      </w:pPr>
      <w:r>
        <w:rPr>
          <w:rFonts w:ascii="Arial" w:hAnsi="Arial" w:cs="Arial"/>
          <w:iCs/>
        </w:rPr>
        <w:t>Члан 6.</w:t>
      </w:r>
    </w:p>
    <w:p w:rsidR="007B3AB7" w:rsidRDefault="007B3AB7" w:rsidP="007B3AB7">
      <w:pPr>
        <w:rPr>
          <w:rFonts w:ascii="Arial" w:hAnsi="Arial" w:cs="Arial"/>
          <w:iCs/>
        </w:rPr>
      </w:pPr>
      <w:r>
        <w:rPr>
          <w:rFonts w:ascii="Arial" w:hAnsi="Arial" w:cs="Arial"/>
          <w:iCs/>
        </w:rPr>
        <w:t>Добављач је у обавези да се:</w:t>
      </w:r>
    </w:p>
    <w:p w:rsidR="007B3AB7" w:rsidRDefault="007B3AB7" w:rsidP="007B3AB7">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B3AB7" w:rsidRDefault="007B3AB7" w:rsidP="007B3AB7">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ПРАВА И ОБАВЕЗЕ НАРУЧИОЦА </w:t>
      </w:r>
    </w:p>
    <w:p w:rsidR="007B3AB7" w:rsidRPr="00A63440" w:rsidRDefault="007B3AB7" w:rsidP="007B3AB7">
      <w:pPr>
        <w:jc w:val="center"/>
        <w:rPr>
          <w:rFonts w:ascii="Arial" w:hAnsi="Arial" w:cs="Arial"/>
          <w:iCs/>
        </w:rPr>
      </w:pPr>
      <w:r>
        <w:rPr>
          <w:rFonts w:ascii="Arial" w:hAnsi="Arial" w:cs="Arial"/>
          <w:iCs/>
        </w:rPr>
        <w:t>Члан 7.</w:t>
      </w:r>
    </w:p>
    <w:p w:rsidR="007B3AB7" w:rsidRDefault="007B3AB7" w:rsidP="007B3AB7">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7B3AB7" w:rsidRDefault="007B3AB7" w:rsidP="007B3AB7">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B3AB7" w:rsidRPr="00A63440"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НАКНАДА ШТЕТЕ</w:t>
      </w:r>
    </w:p>
    <w:p w:rsidR="007B3AB7" w:rsidRPr="00A63440" w:rsidRDefault="007B3AB7" w:rsidP="007B3AB7">
      <w:pPr>
        <w:jc w:val="center"/>
        <w:rPr>
          <w:rFonts w:ascii="Arial" w:hAnsi="Arial" w:cs="Arial"/>
          <w:iCs/>
        </w:rPr>
      </w:pPr>
      <w:r>
        <w:rPr>
          <w:rFonts w:ascii="Arial" w:hAnsi="Arial" w:cs="Arial"/>
          <w:iCs/>
        </w:rPr>
        <w:t>Члан 8.</w:t>
      </w:r>
    </w:p>
    <w:p w:rsidR="007B3AB7" w:rsidRDefault="007B3AB7" w:rsidP="007B3AB7">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314BB5"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РАСКИД УГОВОРА </w:t>
      </w:r>
    </w:p>
    <w:p w:rsidR="007B3AB7" w:rsidRPr="00A63440" w:rsidRDefault="007B3AB7" w:rsidP="007B3AB7">
      <w:pPr>
        <w:jc w:val="center"/>
        <w:rPr>
          <w:rFonts w:ascii="Arial" w:hAnsi="Arial" w:cs="Arial"/>
          <w:iCs/>
        </w:rPr>
      </w:pPr>
      <w:r>
        <w:rPr>
          <w:rFonts w:ascii="Arial" w:hAnsi="Arial" w:cs="Arial"/>
          <w:iCs/>
        </w:rPr>
        <w:t>Члан 9.</w:t>
      </w:r>
    </w:p>
    <w:p w:rsidR="007B3AB7" w:rsidRDefault="007B3AB7" w:rsidP="007B3AB7">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7B3AB7" w:rsidRDefault="007B3AB7" w:rsidP="007B3AB7">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ОСТАЛЕ ОДРЕДБЕ</w:t>
      </w:r>
    </w:p>
    <w:p w:rsidR="007B3AB7" w:rsidRPr="00A63440" w:rsidRDefault="007B3AB7" w:rsidP="007B3AB7">
      <w:pPr>
        <w:jc w:val="center"/>
        <w:rPr>
          <w:rFonts w:ascii="Arial" w:hAnsi="Arial" w:cs="Arial"/>
          <w:iCs/>
        </w:rPr>
      </w:pPr>
      <w:r>
        <w:rPr>
          <w:rFonts w:ascii="Arial" w:hAnsi="Arial" w:cs="Arial"/>
          <w:iCs/>
        </w:rPr>
        <w:t>Члан 10.</w:t>
      </w:r>
    </w:p>
    <w:p w:rsidR="007B3AB7" w:rsidRDefault="007B3AB7" w:rsidP="007B3AB7">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B3AB7" w:rsidRPr="00A63440" w:rsidRDefault="007B3AB7" w:rsidP="007B3AB7">
      <w:pPr>
        <w:jc w:val="center"/>
        <w:rPr>
          <w:rFonts w:ascii="Arial" w:hAnsi="Arial" w:cs="Arial"/>
          <w:iCs/>
        </w:rPr>
      </w:pPr>
      <w:r>
        <w:rPr>
          <w:rFonts w:ascii="Arial" w:hAnsi="Arial" w:cs="Arial"/>
          <w:iCs/>
        </w:rPr>
        <w:t>Члан 11.</w:t>
      </w:r>
    </w:p>
    <w:p w:rsidR="007B3AB7" w:rsidRDefault="007B3AB7" w:rsidP="007B3AB7">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B3AB7" w:rsidRDefault="007B3AB7" w:rsidP="007B3AB7">
      <w:pPr>
        <w:rPr>
          <w:rFonts w:ascii="Arial" w:hAnsi="Arial" w:cs="Arial"/>
          <w:iCs/>
        </w:rPr>
      </w:pPr>
    </w:p>
    <w:p w:rsidR="007B3AB7" w:rsidRDefault="007B3AB7" w:rsidP="007B3AB7">
      <w:pPr>
        <w:jc w:val="center"/>
        <w:rPr>
          <w:rFonts w:ascii="Arial" w:hAnsi="Arial" w:cs="Arial"/>
          <w:iCs/>
        </w:rPr>
      </w:pPr>
      <w:r>
        <w:rPr>
          <w:rFonts w:ascii="Arial" w:hAnsi="Arial" w:cs="Arial"/>
          <w:iCs/>
        </w:rPr>
        <w:t>Члан 12.</w:t>
      </w:r>
    </w:p>
    <w:p w:rsidR="007B3AB7" w:rsidRPr="002B602C" w:rsidRDefault="007B3AB7" w:rsidP="007B3AB7">
      <w:pPr>
        <w:rPr>
          <w:rFonts w:ascii="Arial" w:hAnsi="Arial" w:cs="Arial"/>
          <w:iCs/>
        </w:rPr>
      </w:pPr>
      <w:r>
        <w:rPr>
          <w:rFonts w:ascii="Arial" w:hAnsi="Arial" w:cs="Arial"/>
          <w:iCs/>
        </w:rPr>
        <w:t>Уговор се сматра закљученим тек по потписивању обе уговорне стране.</w:t>
      </w:r>
    </w:p>
    <w:p w:rsidR="007B3AB7" w:rsidRDefault="007B3AB7" w:rsidP="007B3AB7">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ЗА НАРУЧИОЦА                                                     ЗА ДОБАВЉАЧА (ПОНУЂАЧА)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704A4F" w:rsidRDefault="007B3AB7" w:rsidP="007B3AB7">
      <w:pPr>
        <w:rPr>
          <w:rFonts w:ascii="Arial" w:hAnsi="Arial" w:cs="Arial"/>
          <w:iCs/>
        </w:rPr>
      </w:pPr>
      <w:r>
        <w:rPr>
          <w:rFonts w:ascii="Arial" w:hAnsi="Arial" w:cs="Arial"/>
          <w:iCs/>
        </w:rPr>
        <w:t>_________________________                               ___________________________</w:t>
      </w:r>
    </w:p>
    <w:p w:rsidR="007B3AB7" w:rsidRPr="00E26AC5" w:rsidRDefault="00E26AC5" w:rsidP="007B3AB7">
      <w:pPr>
        <w:shd w:val="clear" w:color="auto" w:fill="FFFFFF"/>
        <w:jc w:val="both"/>
      </w:pPr>
      <w:r>
        <w:t>Милош Милошевић спец.стр.инж.саобр.</w:t>
      </w:r>
    </w:p>
    <w:p w:rsidR="007B3AB7" w:rsidRDefault="007B3AB7" w:rsidP="007B3AB7">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Pr="00500146" w:rsidRDefault="007B3AB7" w:rsidP="00DD175D">
      <w:pPr>
        <w:shd w:val="clear" w:color="auto" w:fill="FFFFFF"/>
        <w:jc w:val="both"/>
        <w:rPr>
          <w:lang/>
        </w:rPr>
      </w:pPr>
    </w:p>
    <w:p w:rsidR="007B3AB7" w:rsidRDefault="007B3AB7" w:rsidP="00DD175D">
      <w:pPr>
        <w:shd w:val="clear" w:color="auto" w:fill="FFFFFF"/>
        <w:jc w:val="both"/>
      </w:pPr>
    </w:p>
    <w:p w:rsidR="007B3AB7" w:rsidRPr="007B3AB7" w:rsidRDefault="007B3AB7" w:rsidP="00DD175D">
      <w:pPr>
        <w:shd w:val="clear" w:color="auto" w:fill="FFFFFF"/>
        <w:jc w:val="both"/>
      </w:pPr>
    </w:p>
    <w:p w:rsidR="00657438" w:rsidRDefault="00657438" w:rsidP="00657438">
      <w:pPr>
        <w:jc w:val="center"/>
        <w:rPr>
          <w:rFonts w:ascii="Arial" w:hAnsi="Arial" w:cs="Arial"/>
          <w:b/>
          <w:bCs/>
          <w:i/>
          <w:iCs/>
        </w:rPr>
      </w:pPr>
      <w:r>
        <w:rPr>
          <w:rFonts w:ascii="Arial" w:hAnsi="Arial" w:cs="Arial"/>
          <w:b/>
          <w:bCs/>
          <w:i/>
          <w:iCs/>
        </w:rPr>
        <w:lastRenderedPageBreak/>
        <w:t>МОДЕЛ - УГОВОР О КУПОПРОДАЈИ ХОРИЗОНТАЛНА СИГНАЛИЗАЦИЈА</w:t>
      </w:r>
    </w:p>
    <w:p w:rsidR="00657438" w:rsidRPr="00657438" w:rsidRDefault="00657438" w:rsidP="00657438">
      <w:pPr>
        <w:jc w:val="center"/>
        <w:rPr>
          <w:rFonts w:ascii="Arial" w:hAnsi="Arial" w:cs="Arial"/>
          <w:b/>
          <w:bCs/>
          <w:i/>
          <w:iCs/>
        </w:rPr>
      </w:pPr>
      <w:r>
        <w:rPr>
          <w:rFonts w:ascii="Arial" w:hAnsi="Arial" w:cs="Arial"/>
          <w:b/>
          <w:bCs/>
          <w:i/>
          <w:iCs/>
        </w:rPr>
        <w:t>Лежећи полицајци</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b/>
          <w:i/>
          <w:iCs/>
        </w:rPr>
        <w:t>Закључен између:</w:t>
      </w:r>
    </w:p>
    <w:p w:rsidR="00657438" w:rsidRDefault="00657438" w:rsidP="00657438">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657438" w:rsidRDefault="00657438" w:rsidP="00657438">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657438" w:rsidRDefault="00657438" w:rsidP="00657438">
      <w:pPr>
        <w:rPr>
          <w:rFonts w:ascii="Arial" w:hAnsi="Arial" w:cs="Arial"/>
          <w:i/>
          <w:iCs/>
        </w:rPr>
      </w:pPr>
      <w:r>
        <w:rPr>
          <w:rFonts w:ascii="Arial" w:hAnsi="Arial" w:cs="Arial"/>
          <w:i/>
          <w:iCs/>
        </w:rPr>
        <w:t xml:space="preserve">ПИБ:100305659 </w:t>
      </w:r>
    </w:p>
    <w:p w:rsidR="00657438" w:rsidRPr="001430D4" w:rsidRDefault="00657438" w:rsidP="00657438">
      <w:pPr>
        <w:rPr>
          <w:rFonts w:ascii="Arial" w:hAnsi="Arial" w:cs="Arial"/>
          <w:i/>
          <w:iCs/>
        </w:rPr>
      </w:pPr>
      <w:r>
        <w:rPr>
          <w:rFonts w:ascii="Arial" w:hAnsi="Arial" w:cs="Arial"/>
          <w:i/>
          <w:iCs/>
        </w:rPr>
        <w:t>Матични број: 07993447</w:t>
      </w:r>
    </w:p>
    <w:p w:rsidR="00657438" w:rsidRPr="00A63440" w:rsidRDefault="00657438" w:rsidP="00657438">
      <w:pPr>
        <w:rPr>
          <w:rFonts w:ascii="Arial" w:hAnsi="Arial" w:cs="Arial"/>
          <w:i/>
          <w:iCs/>
        </w:rPr>
      </w:pPr>
      <w:r>
        <w:rPr>
          <w:rFonts w:ascii="Arial" w:hAnsi="Arial" w:cs="Arial"/>
          <w:i/>
          <w:iCs/>
        </w:rPr>
        <w:t>Број рачуна: 160-9485-42 Назив банке:Банка Интеса</w:t>
      </w:r>
    </w:p>
    <w:p w:rsidR="00657438" w:rsidRPr="001430D4" w:rsidRDefault="00657438" w:rsidP="00657438">
      <w:pPr>
        <w:rPr>
          <w:rFonts w:ascii="Arial" w:hAnsi="Arial" w:cs="Arial"/>
          <w:i/>
          <w:iCs/>
        </w:rPr>
      </w:pPr>
      <w:r>
        <w:rPr>
          <w:rFonts w:ascii="Arial" w:hAnsi="Arial" w:cs="Arial"/>
          <w:i/>
          <w:iCs/>
        </w:rPr>
        <w:t>Телефон:018/804-523 Телефакс:018/803-350</w:t>
      </w:r>
    </w:p>
    <w:p w:rsidR="00657438" w:rsidRDefault="00657438" w:rsidP="00657438">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657438" w:rsidRDefault="00657438" w:rsidP="00657438">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и</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w:t>
      </w:r>
    </w:p>
    <w:p w:rsidR="00657438" w:rsidRDefault="00657438" w:rsidP="00657438">
      <w:pPr>
        <w:rPr>
          <w:rFonts w:ascii="Arial" w:hAnsi="Arial" w:cs="Arial"/>
          <w:i/>
          <w:iCs/>
        </w:rPr>
      </w:pPr>
      <w:r>
        <w:rPr>
          <w:rFonts w:ascii="Arial" w:hAnsi="Arial" w:cs="Arial"/>
          <w:i/>
          <w:iCs/>
        </w:rPr>
        <w:t>са седиштем у ............................................, улица .........................................., ПИБ:.......................... Матични број: ........................................</w:t>
      </w:r>
    </w:p>
    <w:p w:rsidR="00657438" w:rsidRDefault="00657438" w:rsidP="00657438">
      <w:pPr>
        <w:rPr>
          <w:rFonts w:ascii="Arial" w:hAnsi="Arial" w:cs="Arial"/>
          <w:i/>
          <w:iCs/>
        </w:rPr>
      </w:pPr>
      <w:r>
        <w:rPr>
          <w:rFonts w:ascii="Arial" w:hAnsi="Arial" w:cs="Arial"/>
          <w:i/>
          <w:iCs/>
        </w:rPr>
        <w:t>Број рачуна: ............................................ Назив банке:......................................,</w:t>
      </w:r>
    </w:p>
    <w:p w:rsidR="00657438" w:rsidRDefault="00657438" w:rsidP="00657438">
      <w:pPr>
        <w:rPr>
          <w:rFonts w:ascii="Arial" w:hAnsi="Arial" w:cs="Arial"/>
          <w:i/>
          <w:iCs/>
        </w:rPr>
      </w:pPr>
      <w:r>
        <w:rPr>
          <w:rFonts w:ascii="Arial" w:hAnsi="Arial" w:cs="Arial"/>
          <w:i/>
          <w:iCs/>
        </w:rPr>
        <w:t>Телефон:............................Телефакс:</w:t>
      </w:r>
    </w:p>
    <w:p w:rsidR="00657438" w:rsidRDefault="00657438" w:rsidP="00657438">
      <w:pPr>
        <w:rPr>
          <w:rFonts w:ascii="Arial" w:hAnsi="Arial" w:cs="Arial"/>
          <w:i/>
          <w:iCs/>
        </w:rPr>
      </w:pPr>
      <w:r>
        <w:rPr>
          <w:rFonts w:ascii="Arial" w:hAnsi="Arial" w:cs="Arial"/>
          <w:i/>
          <w:iCs/>
        </w:rPr>
        <w:t xml:space="preserve">кога заступа................................................................... </w:t>
      </w:r>
    </w:p>
    <w:p w:rsidR="00657438" w:rsidRDefault="00657438" w:rsidP="00657438">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w:t>
      </w:r>
    </w:p>
    <w:p w:rsidR="00657438" w:rsidRDefault="00657438" w:rsidP="00657438">
      <w:pPr>
        <w:rPr>
          <w:rFonts w:ascii="Arial" w:hAnsi="Arial" w:cs="Arial"/>
          <w:i/>
          <w:iCs/>
        </w:rPr>
      </w:pPr>
      <w:r>
        <w:rPr>
          <w:rFonts w:ascii="Arial" w:hAnsi="Arial" w:cs="Arial"/>
          <w:i/>
          <w:iCs/>
        </w:rPr>
        <w:t>са седиштем у ............................................, улица .........................................., ПИБ:.......................... Матични број: ........................................</w:t>
      </w:r>
    </w:p>
    <w:p w:rsidR="00657438" w:rsidRDefault="00657438" w:rsidP="00657438">
      <w:pPr>
        <w:rPr>
          <w:rFonts w:ascii="Arial" w:hAnsi="Arial" w:cs="Arial"/>
          <w:i/>
          <w:iCs/>
        </w:rPr>
      </w:pPr>
      <w:r>
        <w:rPr>
          <w:rFonts w:ascii="Arial" w:hAnsi="Arial" w:cs="Arial"/>
          <w:i/>
          <w:iCs/>
        </w:rPr>
        <w:t>Број рачуна: ............................................ Назив банке:......................................,</w:t>
      </w:r>
    </w:p>
    <w:p w:rsidR="00657438" w:rsidRDefault="00657438" w:rsidP="00657438">
      <w:pPr>
        <w:rPr>
          <w:rFonts w:ascii="Arial" w:hAnsi="Arial" w:cs="Arial"/>
          <w:i/>
          <w:iCs/>
        </w:rPr>
      </w:pPr>
      <w:r>
        <w:rPr>
          <w:rFonts w:ascii="Arial" w:hAnsi="Arial" w:cs="Arial"/>
          <w:i/>
          <w:iCs/>
        </w:rPr>
        <w:t>Телефон:............................Телефакс:</w:t>
      </w:r>
    </w:p>
    <w:p w:rsidR="00657438" w:rsidRDefault="00657438" w:rsidP="00657438">
      <w:pPr>
        <w:rPr>
          <w:rFonts w:ascii="Arial" w:hAnsi="Arial" w:cs="Arial"/>
          <w:i/>
          <w:iCs/>
        </w:rPr>
      </w:pPr>
      <w:r>
        <w:rPr>
          <w:rFonts w:ascii="Arial" w:hAnsi="Arial" w:cs="Arial"/>
          <w:i/>
          <w:iCs/>
        </w:rPr>
        <w:t xml:space="preserve">кога заступа................................................................... </w:t>
      </w:r>
    </w:p>
    <w:p w:rsidR="00657438" w:rsidRPr="00A0213B" w:rsidRDefault="00657438" w:rsidP="00657438">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w:t>
      </w:r>
    </w:p>
    <w:p w:rsidR="00657438" w:rsidRDefault="00657438" w:rsidP="00657438">
      <w:pPr>
        <w:rPr>
          <w:rFonts w:ascii="Arial" w:hAnsi="Arial" w:cs="Arial"/>
          <w:i/>
          <w:iCs/>
        </w:rPr>
      </w:pPr>
      <w:r>
        <w:rPr>
          <w:rFonts w:ascii="Arial" w:hAnsi="Arial" w:cs="Arial"/>
          <w:i/>
          <w:iCs/>
        </w:rPr>
        <w:t>са седиштем у ............................................, улица .........................................., ПИБ:.......................... Матични број: ........................................</w:t>
      </w:r>
    </w:p>
    <w:p w:rsidR="00657438" w:rsidRDefault="00657438" w:rsidP="00657438">
      <w:pPr>
        <w:rPr>
          <w:rFonts w:ascii="Arial" w:hAnsi="Arial" w:cs="Arial"/>
          <w:i/>
          <w:iCs/>
        </w:rPr>
      </w:pPr>
      <w:r>
        <w:rPr>
          <w:rFonts w:ascii="Arial" w:hAnsi="Arial" w:cs="Arial"/>
          <w:i/>
          <w:iCs/>
        </w:rPr>
        <w:t>Број рачуна: ............................................ Назив банке:......................................,</w:t>
      </w:r>
    </w:p>
    <w:p w:rsidR="00657438" w:rsidRDefault="00657438" w:rsidP="00657438">
      <w:pPr>
        <w:rPr>
          <w:rFonts w:ascii="Arial" w:hAnsi="Arial" w:cs="Arial"/>
          <w:i/>
          <w:iCs/>
        </w:rPr>
      </w:pPr>
      <w:r>
        <w:rPr>
          <w:rFonts w:ascii="Arial" w:hAnsi="Arial" w:cs="Arial"/>
          <w:i/>
          <w:iCs/>
        </w:rPr>
        <w:t>Телефон:............................Телефакс:</w:t>
      </w:r>
    </w:p>
    <w:p w:rsidR="00657438" w:rsidRDefault="00657438" w:rsidP="00657438">
      <w:pPr>
        <w:rPr>
          <w:rFonts w:ascii="Arial" w:hAnsi="Arial" w:cs="Arial"/>
          <w:i/>
          <w:iCs/>
        </w:rPr>
      </w:pPr>
      <w:r>
        <w:rPr>
          <w:rFonts w:ascii="Arial" w:hAnsi="Arial" w:cs="Arial"/>
          <w:i/>
          <w:iCs/>
        </w:rPr>
        <w:t xml:space="preserve">кога заступа................................................................... </w:t>
      </w:r>
    </w:p>
    <w:p w:rsidR="00657438" w:rsidRPr="00A0213B" w:rsidRDefault="00657438" w:rsidP="00657438">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657438" w:rsidRDefault="00657438" w:rsidP="00657438">
      <w:pPr>
        <w:rPr>
          <w:rFonts w:eastAsia="Times New Roman"/>
          <w:color w:val="auto"/>
          <w:kern w:val="0"/>
          <w:sz w:val="27"/>
          <w:szCs w:val="27"/>
          <w:lang w:eastAsia="en-US"/>
        </w:rPr>
      </w:pPr>
    </w:p>
    <w:p w:rsidR="00657438" w:rsidRPr="00C72511"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Основ уговора:</w:t>
      </w:r>
    </w:p>
    <w:p w:rsidR="00657438" w:rsidRPr="00E26AC5" w:rsidRDefault="00657438" w:rsidP="00657438">
      <w:pPr>
        <w:rPr>
          <w:rFonts w:ascii="Arial" w:hAnsi="Arial" w:cs="Arial"/>
          <w:i/>
          <w:iCs/>
        </w:rPr>
      </w:pPr>
      <w:r>
        <w:rPr>
          <w:rFonts w:ascii="Arial" w:hAnsi="Arial" w:cs="Arial"/>
          <w:i/>
          <w:iCs/>
        </w:rPr>
        <w:t>ЈНМВ  Број: 17/2017</w:t>
      </w:r>
    </w:p>
    <w:p w:rsidR="00657438" w:rsidRDefault="00657438" w:rsidP="00657438">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657438" w:rsidRDefault="00657438" w:rsidP="00657438">
      <w:pPr>
        <w:rPr>
          <w:rFonts w:ascii="Arial" w:hAnsi="Arial" w:cs="Arial"/>
          <w:i/>
          <w:iCs/>
        </w:rPr>
      </w:pPr>
      <w:r>
        <w:rPr>
          <w:rFonts w:ascii="Arial" w:hAnsi="Arial" w:cs="Arial"/>
          <w:i/>
          <w:iCs/>
        </w:rPr>
        <w:t>Понуда изабраног понуђача бр. ______ од...............................</w:t>
      </w:r>
    </w:p>
    <w:p w:rsidR="00657438" w:rsidRDefault="00657438" w:rsidP="00657438">
      <w:pPr>
        <w:rPr>
          <w:rFonts w:ascii="Arial" w:hAnsi="Arial" w:cs="Arial"/>
          <w:i/>
          <w:iCs/>
        </w:rPr>
      </w:pPr>
    </w:p>
    <w:p w:rsidR="00657438" w:rsidRDefault="00657438" w:rsidP="00657438">
      <w:pPr>
        <w:rPr>
          <w:rFonts w:ascii="Arial" w:hAnsi="Arial" w:cs="Arial"/>
          <w:i/>
          <w:iCs/>
        </w:rPr>
      </w:pPr>
    </w:p>
    <w:p w:rsidR="00657438" w:rsidRDefault="00657438" w:rsidP="00657438">
      <w:pPr>
        <w:rPr>
          <w:rFonts w:ascii="Arial" w:hAnsi="Arial" w:cs="Arial"/>
          <w:i/>
          <w:iCs/>
        </w:rPr>
      </w:pPr>
    </w:p>
    <w:p w:rsidR="00657438" w:rsidRPr="009D1775" w:rsidRDefault="00657438" w:rsidP="00657438">
      <w:pPr>
        <w:rPr>
          <w:rFonts w:ascii="Arial" w:hAnsi="Arial" w:cs="Arial"/>
          <w:i/>
          <w:iCs/>
        </w:rPr>
      </w:pPr>
    </w:p>
    <w:p w:rsidR="00657438" w:rsidRPr="00C3532C"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lastRenderedPageBreak/>
        <w:t>ПРЕДМЕТ УГОВОРА</w:t>
      </w:r>
    </w:p>
    <w:p w:rsidR="00657438" w:rsidRPr="00A63440" w:rsidRDefault="00657438" w:rsidP="00657438">
      <w:pPr>
        <w:jc w:val="center"/>
        <w:rPr>
          <w:rFonts w:ascii="Arial" w:hAnsi="Arial" w:cs="Arial"/>
          <w:i/>
          <w:iCs/>
        </w:rPr>
      </w:pPr>
      <w:r>
        <w:rPr>
          <w:rFonts w:ascii="Arial" w:hAnsi="Arial" w:cs="Arial"/>
          <w:i/>
          <w:iCs/>
        </w:rPr>
        <w:t>Члан 2.</w:t>
      </w:r>
    </w:p>
    <w:p w:rsidR="00657438" w:rsidRPr="007B3AB7" w:rsidRDefault="00657438" w:rsidP="00657438">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хоризонталне сигнализације- Лежећи полицајци</w:t>
      </w:r>
      <w:r w:rsidRPr="000C0897">
        <w:rPr>
          <w:rFonts w:ascii="Arial" w:hAnsi="Arial" w:cs="Arial"/>
          <w:iCs/>
        </w:rPr>
        <w:t xml:space="preserve">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 xml:space="preserve">ВРЕДНОСТ ДОБАРА </w:t>
      </w:r>
    </w:p>
    <w:p w:rsidR="00657438" w:rsidRPr="00A63440" w:rsidRDefault="00657438" w:rsidP="00657438">
      <w:pPr>
        <w:jc w:val="center"/>
        <w:rPr>
          <w:rFonts w:ascii="Arial" w:hAnsi="Arial" w:cs="Arial"/>
          <w:iCs/>
        </w:rPr>
      </w:pPr>
      <w:r>
        <w:rPr>
          <w:rFonts w:ascii="Arial" w:hAnsi="Arial" w:cs="Arial"/>
          <w:iCs/>
        </w:rPr>
        <w:t>Члан 3.</w:t>
      </w:r>
    </w:p>
    <w:p w:rsidR="00657438" w:rsidRDefault="00657438" w:rsidP="00657438">
      <w:pPr>
        <w:rPr>
          <w:rFonts w:ascii="Arial" w:hAnsi="Arial" w:cs="Arial"/>
          <w:iCs/>
        </w:rPr>
      </w:pPr>
      <w:r>
        <w:rPr>
          <w:rFonts w:ascii="Arial" w:hAnsi="Arial" w:cs="Arial"/>
          <w:iCs/>
        </w:rPr>
        <w:t xml:space="preserve">Вредност набавке по овом уговору </w:t>
      </w:r>
      <w:r w:rsidRPr="0055480A">
        <w:rPr>
          <w:rFonts w:ascii="Arial" w:hAnsi="Arial" w:cs="Arial"/>
          <w:iCs/>
          <w:color w:val="auto"/>
        </w:rPr>
        <w:t>чини процењена вредност</w:t>
      </w:r>
      <w:r>
        <w:rPr>
          <w:rFonts w:ascii="Arial" w:hAnsi="Arial" w:cs="Arial"/>
          <w:iCs/>
        </w:rPr>
        <w:t xml:space="preserve"> ____________дин. без ПДВ-а, односно ____________дин. са ПДВ-ом.</w:t>
      </w:r>
    </w:p>
    <w:p w:rsidR="00657438" w:rsidRDefault="00657438" w:rsidP="00657438">
      <w:pPr>
        <w:rPr>
          <w:rFonts w:ascii="Arial" w:hAnsi="Arial" w:cs="Arial"/>
          <w:iCs/>
        </w:rPr>
      </w:pPr>
      <w:r>
        <w:rPr>
          <w:rFonts w:ascii="Arial" w:hAnsi="Arial" w:cs="Arial"/>
          <w:iCs/>
        </w:rPr>
        <w:t>У цену су урачунати и трошкови транспорта.</w:t>
      </w:r>
    </w:p>
    <w:p w:rsidR="00657438" w:rsidRPr="002B602C" w:rsidRDefault="00657438" w:rsidP="00657438">
      <w:pPr>
        <w:rPr>
          <w:rFonts w:ascii="Arial" w:hAnsi="Arial" w:cs="Arial"/>
          <w:iCs/>
        </w:rPr>
      </w:pPr>
      <w:r>
        <w:rPr>
          <w:rFonts w:ascii="Arial" w:hAnsi="Arial" w:cs="Arial"/>
          <w:iCs/>
        </w:rPr>
        <w:t>Цена је фиксна и не може се мењати.</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УСЛОВИ И НАЧИН ПЛАЋАЊА</w:t>
      </w:r>
    </w:p>
    <w:p w:rsidR="00657438" w:rsidRPr="00A63440" w:rsidRDefault="00657438" w:rsidP="00657438">
      <w:pPr>
        <w:jc w:val="center"/>
        <w:rPr>
          <w:rFonts w:ascii="Arial" w:hAnsi="Arial" w:cs="Arial"/>
          <w:iCs/>
        </w:rPr>
      </w:pPr>
      <w:r>
        <w:rPr>
          <w:rFonts w:ascii="Arial" w:hAnsi="Arial" w:cs="Arial"/>
          <w:iCs/>
        </w:rPr>
        <w:t>Члан 4.</w:t>
      </w:r>
    </w:p>
    <w:p w:rsidR="00657438" w:rsidRDefault="00657438" w:rsidP="00657438">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7438" w:rsidRDefault="00657438" w:rsidP="00657438">
      <w:pPr>
        <w:rPr>
          <w:rFonts w:ascii="Arial" w:hAnsi="Arial" w:cs="Arial"/>
          <w:iCs/>
        </w:rPr>
      </w:pPr>
      <w:r>
        <w:rPr>
          <w:rFonts w:ascii="Arial" w:hAnsi="Arial" w:cs="Arial"/>
          <w:iCs/>
        </w:rPr>
        <w:t>Авансно плаћање није дозвољено.</w:t>
      </w:r>
    </w:p>
    <w:p w:rsidR="00657438" w:rsidRPr="00C3532C"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 xml:space="preserve">ИСПОРУКА ДОБАРА </w:t>
      </w:r>
    </w:p>
    <w:p w:rsidR="00657438" w:rsidRPr="00A63440" w:rsidRDefault="00657438" w:rsidP="00657438">
      <w:pPr>
        <w:jc w:val="center"/>
        <w:rPr>
          <w:rFonts w:ascii="Arial" w:hAnsi="Arial" w:cs="Arial"/>
          <w:iCs/>
        </w:rPr>
      </w:pPr>
      <w:r>
        <w:rPr>
          <w:rFonts w:ascii="Arial" w:hAnsi="Arial" w:cs="Arial"/>
          <w:iCs/>
        </w:rPr>
        <w:t>Члан 5.</w:t>
      </w:r>
    </w:p>
    <w:p w:rsidR="00657438" w:rsidRDefault="00657438" w:rsidP="00657438">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657438" w:rsidRPr="00DA330E" w:rsidRDefault="00657438" w:rsidP="00657438">
      <w:pPr>
        <w:rPr>
          <w:rFonts w:ascii="Arial" w:hAnsi="Arial" w:cs="Arial"/>
          <w:iCs/>
        </w:rPr>
      </w:pPr>
      <w:r>
        <w:rPr>
          <w:rFonts w:ascii="Arial" w:hAnsi="Arial" w:cs="Arial"/>
          <w:iCs/>
        </w:rPr>
        <w:t>Место испоруке: ф-цо магацин Наручиоца Васе Николића б.б. Алексинац.</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ПРАВА И ОБАВЕЗЕ ДОБАВЉАЧА</w:t>
      </w:r>
    </w:p>
    <w:p w:rsidR="00657438" w:rsidRPr="00A63440" w:rsidRDefault="00657438" w:rsidP="00657438">
      <w:pPr>
        <w:jc w:val="center"/>
        <w:rPr>
          <w:rFonts w:ascii="Arial" w:hAnsi="Arial" w:cs="Arial"/>
          <w:iCs/>
        </w:rPr>
      </w:pPr>
      <w:r>
        <w:rPr>
          <w:rFonts w:ascii="Arial" w:hAnsi="Arial" w:cs="Arial"/>
          <w:iCs/>
        </w:rPr>
        <w:t>Члан 6.</w:t>
      </w:r>
    </w:p>
    <w:p w:rsidR="00657438" w:rsidRDefault="00657438" w:rsidP="00657438">
      <w:pPr>
        <w:rPr>
          <w:rFonts w:ascii="Arial" w:hAnsi="Arial" w:cs="Arial"/>
          <w:iCs/>
        </w:rPr>
      </w:pPr>
      <w:r>
        <w:rPr>
          <w:rFonts w:ascii="Arial" w:hAnsi="Arial" w:cs="Arial"/>
          <w:iCs/>
        </w:rPr>
        <w:t>Добављач је у обавези да се:</w:t>
      </w:r>
    </w:p>
    <w:p w:rsidR="00657438" w:rsidRDefault="00657438" w:rsidP="00657438">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657438" w:rsidRDefault="00657438" w:rsidP="00657438">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 xml:space="preserve">ПРАВА И ОБАВЕЗЕ НАРУЧИОЦА </w:t>
      </w:r>
    </w:p>
    <w:p w:rsidR="00657438" w:rsidRPr="00A63440" w:rsidRDefault="00657438" w:rsidP="00657438">
      <w:pPr>
        <w:jc w:val="center"/>
        <w:rPr>
          <w:rFonts w:ascii="Arial" w:hAnsi="Arial" w:cs="Arial"/>
          <w:iCs/>
        </w:rPr>
      </w:pPr>
      <w:r>
        <w:rPr>
          <w:rFonts w:ascii="Arial" w:hAnsi="Arial" w:cs="Arial"/>
          <w:iCs/>
        </w:rPr>
        <w:t>Члан 7.</w:t>
      </w:r>
    </w:p>
    <w:p w:rsidR="00657438" w:rsidRDefault="00657438" w:rsidP="00657438">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7438" w:rsidRDefault="00657438" w:rsidP="00657438">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657438" w:rsidRPr="00A63440"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НАКНАДА ШТЕТЕ</w:t>
      </w:r>
    </w:p>
    <w:p w:rsidR="00657438" w:rsidRPr="00A63440" w:rsidRDefault="00657438" w:rsidP="00657438">
      <w:pPr>
        <w:jc w:val="center"/>
        <w:rPr>
          <w:rFonts w:ascii="Arial" w:hAnsi="Arial" w:cs="Arial"/>
          <w:iCs/>
        </w:rPr>
      </w:pPr>
      <w:r>
        <w:rPr>
          <w:rFonts w:ascii="Arial" w:hAnsi="Arial" w:cs="Arial"/>
          <w:iCs/>
        </w:rPr>
        <w:t>Члан 8.</w:t>
      </w:r>
    </w:p>
    <w:p w:rsidR="00657438" w:rsidRDefault="00657438" w:rsidP="00657438">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Pr="00314BB5"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lastRenderedPageBreak/>
        <w:t xml:space="preserve">РАСКИД УГОВОРА </w:t>
      </w:r>
    </w:p>
    <w:p w:rsidR="00657438" w:rsidRPr="00A63440" w:rsidRDefault="00657438" w:rsidP="00657438">
      <w:pPr>
        <w:jc w:val="center"/>
        <w:rPr>
          <w:rFonts w:ascii="Arial" w:hAnsi="Arial" w:cs="Arial"/>
          <w:iCs/>
        </w:rPr>
      </w:pPr>
      <w:r>
        <w:rPr>
          <w:rFonts w:ascii="Arial" w:hAnsi="Arial" w:cs="Arial"/>
          <w:iCs/>
        </w:rPr>
        <w:t>Члан 9.</w:t>
      </w:r>
    </w:p>
    <w:p w:rsidR="00657438" w:rsidRDefault="00657438" w:rsidP="00657438">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657438" w:rsidRDefault="00657438" w:rsidP="00657438">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ОСТАЛЕ ОДРЕДБЕ</w:t>
      </w:r>
    </w:p>
    <w:p w:rsidR="00657438" w:rsidRPr="00A63440" w:rsidRDefault="00657438" w:rsidP="00657438">
      <w:pPr>
        <w:jc w:val="center"/>
        <w:rPr>
          <w:rFonts w:ascii="Arial" w:hAnsi="Arial" w:cs="Arial"/>
          <w:iCs/>
        </w:rPr>
      </w:pPr>
      <w:r>
        <w:rPr>
          <w:rFonts w:ascii="Arial" w:hAnsi="Arial" w:cs="Arial"/>
          <w:iCs/>
        </w:rPr>
        <w:t>Члан 10.</w:t>
      </w:r>
    </w:p>
    <w:p w:rsidR="00657438" w:rsidRDefault="00657438" w:rsidP="00657438">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657438" w:rsidRPr="00A63440" w:rsidRDefault="00657438" w:rsidP="00657438">
      <w:pPr>
        <w:jc w:val="center"/>
        <w:rPr>
          <w:rFonts w:ascii="Arial" w:hAnsi="Arial" w:cs="Arial"/>
          <w:iCs/>
        </w:rPr>
      </w:pPr>
      <w:r>
        <w:rPr>
          <w:rFonts w:ascii="Arial" w:hAnsi="Arial" w:cs="Arial"/>
          <w:iCs/>
        </w:rPr>
        <w:t>Члан 11.</w:t>
      </w:r>
    </w:p>
    <w:p w:rsidR="00657438" w:rsidRDefault="00657438" w:rsidP="00657438">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657438" w:rsidRDefault="00657438" w:rsidP="00657438">
      <w:pPr>
        <w:rPr>
          <w:rFonts w:ascii="Arial" w:hAnsi="Arial" w:cs="Arial"/>
          <w:iCs/>
        </w:rPr>
      </w:pPr>
    </w:p>
    <w:p w:rsidR="00657438" w:rsidRDefault="00657438" w:rsidP="00657438">
      <w:pPr>
        <w:jc w:val="center"/>
        <w:rPr>
          <w:rFonts w:ascii="Arial" w:hAnsi="Arial" w:cs="Arial"/>
          <w:iCs/>
        </w:rPr>
      </w:pPr>
      <w:r>
        <w:rPr>
          <w:rFonts w:ascii="Arial" w:hAnsi="Arial" w:cs="Arial"/>
          <w:iCs/>
        </w:rPr>
        <w:t>Члан 12.</w:t>
      </w:r>
    </w:p>
    <w:p w:rsidR="00657438" w:rsidRPr="002B602C" w:rsidRDefault="00657438" w:rsidP="00657438">
      <w:pPr>
        <w:rPr>
          <w:rFonts w:ascii="Arial" w:hAnsi="Arial" w:cs="Arial"/>
          <w:iCs/>
        </w:rPr>
      </w:pPr>
      <w:r>
        <w:rPr>
          <w:rFonts w:ascii="Arial" w:hAnsi="Arial" w:cs="Arial"/>
          <w:iCs/>
        </w:rPr>
        <w:t>Уговор се сматра закљученим тек по потписивању обе уговорне стране.</w:t>
      </w:r>
    </w:p>
    <w:p w:rsidR="00657438" w:rsidRDefault="00657438" w:rsidP="00657438">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ЗА НАРУЧИОЦА                                                     ЗА ДОБАВЉАЧА (ПОНУЂАЧА)</w:t>
      </w: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Pr="00704A4F" w:rsidRDefault="00657438" w:rsidP="00657438">
      <w:pPr>
        <w:rPr>
          <w:rFonts w:ascii="Arial" w:hAnsi="Arial" w:cs="Arial"/>
          <w:iCs/>
        </w:rPr>
      </w:pPr>
      <w:r>
        <w:rPr>
          <w:rFonts w:ascii="Arial" w:hAnsi="Arial" w:cs="Arial"/>
          <w:iCs/>
        </w:rPr>
        <w:t>_________________________                               ___________________________</w:t>
      </w:r>
    </w:p>
    <w:p w:rsidR="00657438" w:rsidRPr="00E26AC5" w:rsidRDefault="00657438" w:rsidP="00657438">
      <w:pPr>
        <w:shd w:val="clear" w:color="auto" w:fill="FFFFFF"/>
        <w:jc w:val="both"/>
      </w:pPr>
      <w:r>
        <w:t>Милош Милошевић спец.стр.инж.саобр.</w:t>
      </w:r>
    </w:p>
    <w:p w:rsidR="00657438" w:rsidRDefault="00657438" w:rsidP="00657438">
      <w:pPr>
        <w:shd w:val="clear" w:color="auto" w:fill="FFFFFF"/>
        <w:jc w:val="both"/>
      </w:pPr>
    </w:p>
    <w:p w:rsidR="00657438" w:rsidRDefault="00657438" w:rsidP="00657438">
      <w:pPr>
        <w:shd w:val="clear" w:color="auto" w:fill="FFFFFF"/>
        <w:jc w:val="both"/>
      </w:pPr>
    </w:p>
    <w:p w:rsidR="00A63440" w:rsidRPr="00A63440" w:rsidRDefault="00A63440" w:rsidP="00DD175D">
      <w:pPr>
        <w:shd w:val="clear" w:color="auto" w:fill="FFFFFF"/>
        <w:jc w:val="both"/>
      </w:pPr>
    </w:p>
    <w:p w:rsidR="00DD175D" w:rsidRDefault="00DD175D" w:rsidP="00DD175D">
      <w:pPr>
        <w:shd w:val="clear" w:color="auto" w:fill="FFFFFF"/>
        <w:jc w:val="both"/>
      </w:pPr>
    </w:p>
    <w:p w:rsidR="00DD175D" w:rsidRDefault="00DD175D"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Default="00657438" w:rsidP="00DD175D">
      <w:pPr>
        <w:shd w:val="clear" w:color="auto" w:fill="FFFFFF"/>
        <w:jc w:val="both"/>
      </w:pPr>
    </w:p>
    <w:p w:rsidR="00657438" w:rsidRPr="00657438" w:rsidRDefault="00657438" w:rsidP="00DD175D">
      <w:pPr>
        <w:shd w:val="clear" w:color="auto" w:fill="FFFFFF"/>
        <w:jc w:val="both"/>
      </w:pPr>
    </w:p>
    <w:p w:rsidR="00DD175D" w:rsidRPr="002B602C" w:rsidRDefault="00DD175D" w:rsidP="00DD175D">
      <w:pPr>
        <w:shd w:val="clear" w:color="auto" w:fill="FFFFFF"/>
        <w:jc w:val="both"/>
      </w:pPr>
    </w:p>
    <w:p w:rsidR="00657438" w:rsidRDefault="00657438" w:rsidP="00657438">
      <w:pPr>
        <w:jc w:val="center"/>
        <w:rPr>
          <w:rFonts w:ascii="Arial" w:hAnsi="Arial" w:cs="Arial"/>
          <w:b/>
          <w:bCs/>
          <w:i/>
          <w:iCs/>
        </w:rPr>
      </w:pPr>
      <w:r>
        <w:rPr>
          <w:rFonts w:ascii="Arial" w:hAnsi="Arial" w:cs="Arial"/>
          <w:b/>
          <w:bCs/>
          <w:i/>
          <w:iCs/>
        </w:rPr>
        <w:lastRenderedPageBreak/>
        <w:t>МОДЕЛ - УГОВОР О КУПОПРОДАЈИ ХОРИЗОНТАЛНА СИГНАЛИЗАЦИЈА</w:t>
      </w:r>
    </w:p>
    <w:p w:rsidR="00657438" w:rsidRPr="0055480A" w:rsidRDefault="00657438" w:rsidP="00657438">
      <w:pPr>
        <w:jc w:val="center"/>
        <w:rPr>
          <w:rFonts w:ascii="Arial" w:hAnsi="Arial" w:cs="Arial"/>
          <w:b/>
          <w:bCs/>
          <w:iCs/>
        </w:rPr>
      </w:pPr>
      <w:r w:rsidRPr="0055480A">
        <w:rPr>
          <w:rFonts w:ascii="Arial" w:hAnsi="Arial" w:cs="Arial"/>
          <w:b/>
          <w:bCs/>
          <w:iCs/>
        </w:rPr>
        <w:t>Челична заштитна ограда</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b/>
          <w:i/>
          <w:iCs/>
        </w:rPr>
        <w:t>Закључен између:</w:t>
      </w:r>
    </w:p>
    <w:p w:rsidR="00657438" w:rsidRDefault="00657438" w:rsidP="00657438">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657438" w:rsidRDefault="00657438" w:rsidP="00657438">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657438" w:rsidRDefault="00657438" w:rsidP="00657438">
      <w:pPr>
        <w:rPr>
          <w:rFonts w:ascii="Arial" w:hAnsi="Arial" w:cs="Arial"/>
          <w:i/>
          <w:iCs/>
        </w:rPr>
      </w:pPr>
      <w:r>
        <w:rPr>
          <w:rFonts w:ascii="Arial" w:hAnsi="Arial" w:cs="Arial"/>
          <w:i/>
          <w:iCs/>
        </w:rPr>
        <w:t xml:space="preserve">ПИБ:100305659 </w:t>
      </w:r>
    </w:p>
    <w:p w:rsidR="00657438" w:rsidRPr="001430D4" w:rsidRDefault="00657438" w:rsidP="00657438">
      <w:pPr>
        <w:rPr>
          <w:rFonts w:ascii="Arial" w:hAnsi="Arial" w:cs="Arial"/>
          <w:i/>
          <w:iCs/>
        </w:rPr>
      </w:pPr>
      <w:r>
        <w:rPr>
          <w:rFonts w:ascii="Arial" w:hAnsi="Arial" w:cs="Arial"/>
          <w:i/>
          <w:iCs/>
        </w:rPr>
        <w:t>Матични број: 07993447</w:t>
      </w:r>
    </w:p>
    <w:p w:rsidR="00657438" w:rsidRPr="00A63440" w:rsidRDefault="00657438" w:rsidP="00657438">
      <w:pPr>
        <w:rPr>
          <w:rFonts w:ascii="Arial" w:hAnsi="Arial" w:cs="Arial"/>
          <w:i/>
          <w:iCs/>
        </w:rPr>
      </w:pPr>
      <w:r>
        <w:rPr>
          <w:rFonts w:ascii="Arial" w:hAnsi="Arial" w:cs="Arial"/>
          <w:i/>
          <w:iCs/>
        </w:rPr>
        <w:t>Број рачуна: 160-9485-42 Назив банке:Банка Интеса</w:t>
      </w:r>
    </w:p>
    <w:p w:rsidR="00657438" w:rsidRPr="001430D4" w:rsidRDefault="00657438" w:rsidP="00657438">
      <w:pPr>
        <w:rPr>
          <w:rFonts w:ascii="Arial" w:hAnsi="Arial" w:cs="Arial"/>
          <w:i/>
          <w:iCs/>
        </w:rPr>
      </w:pPr>
      <w:r>
        <w:rPr>
          <w:rFonts w:ascii="Arial" w:hAnsi="Arial" w:cs="Arial"/>
          <w:i/>
          <w:iCs/>
        </w:rPr>
        <w:t>Телефон:018/804-523 Телефакс:018/803-350</w:t>
      </w:r>
    </w:p>
    <w:p w:rsidR="00657438" w:rsidRDefault="00657438" w:rsidP="00657438">
      <w:pPr>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657438" w:rsidRDefault="00657438" w:rsidP="00657438">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и</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w:t>
      </w:r>
    </w:p>
    <w:p w:rsidR="00657438" w:rsidRDefault="00657438" w:rsidP="00657438">
      <w:pPr>
        <w:rPr>
          <w:rFonts w:ascii="Arial" w:hAnsi="Arial" w:cs="Arial"/>
          <w:i/>
          <w:iCs/>
        </w:rPr>
      </w:pPr>
      <w:r>
        <w:rPr>
          <w:rFonts w:ascii="Arial" w:hAnsi="Arial" w:cs="Arial"/>
          <w:i/>
          <w:iCs/>
        </w:rPr>
        <w:t>са седиштем у ............................................, улица .........................................., ПИБ:.......................... Матични број: ........................................</w:t>
      </w:r>
    </w:p>
    <w:p w:rsidR="00657438" w:rsidRDefault="00657438" w:rsidP="00657438">
      <w:pPr>
        <w:rPr>
          <w:rFonts w:ascii="Arial" w:hAnsi="Arial" w:cs="Arial"/>
          <w:i/>
          <w:iCs/>
        </w:rPr>
      </w:pPr>
      <w:r>
        <w:rPr>
          <w:rFonts w:ascii="Arial" w:hAnsi="Arial" w:cs="Arial"/>
          <w:i/>
          <w:iCs/>
        </w:rPr>
        <w:t>Број рачуна: ............................................ Назив банке:......................................,</w:t>
      </w:r>
    </w:p>
    <w:p w:rsidR="00657438" w:rsidRDefault="00657438" w:rsidP="00657438">
      <w:pPr>
        <w:rPr>
          <w:rFonts w:ascii="Arial" w:hAnsi="Arial" w:cs="Arial"/>
          <w:i/>
          <w:iCs/>
        </w:rPr>
      </w:pPr>
      <w:r>
        <w:rPr>
          <w:rFonts w:ascii="Arial" w:hAnsi="Arial" w:cs="Arial"/>
          <w:i/>
          <w:iCs/>
        </w:rPr>
        <w:t>Телефон:............................Телефакс:</w:t>
      </w:r>
    </w:p>
    <w:p w:rsidR="00657438" w:rsidRDefault="00657438" w:rsidP="00657438">
      <w:pPr>
        <w:rPr>
          <w:rFonts w:ascii="Arial" w:hAnsi="Arial" w:cs="Arial"/>
          <w:i/>
          <w:iCs/>
        </w:rPr>
      </w:pPr>
      <w:r>
        <w:rPr>
          <w:rFonts w:ascii="Arial" w:hAnsi="Arial" w:cs="Arial"/>
          <w:i/>
          <w:iCs/>
        </w:rPr>
        <w:t xml:space="preserve">кога заступа................................................................... </w:t>
      </w:r>
    </w:p>
    <w:p w:rsidR="00657438" w:rsidRDefault="00657438" w:rsidP="00657438">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w:t>
      </w:r>
    </w:p>
    <w:p w:rsidR="00657438" w:rsidRDefault="00657438" w:rsidP="00657438">
      <w:pPr>
        <w:rPr>
          <w:rFonts w:ascii="Arial" w:hAnsi="Arial" w:cs="Arial"/>
          <w:i/>
          <w:iCs/>
        </w:rPr>
      </w:pPr>
      <w:r>
        <w:rPr>
          <w:rFonts w:ascii="Arial" w:hAnsi="Arial" w:cs="Arial"/>
          <w:i/>
          <w:iCs/>
        </w:rPr>
        <w:t>са седиштем у ............................................, улица .........................................., ПИБ:.......................... Матични број: ........................................</w:t>
      </w:r>
    </w:p>
    <w:p w:rsidR="00657438" w:rsidRDefault="00657438" w:rsidP="00657438">
      <w:pPr>
        <w:rPr>
          <w:rFonts w:ascii="Arial" w:hAnsi="Arial" w:cs="Arial"/>
          <w:i/>
          <w:iCs/>
        </w:rPr>
      </w:pPr>
      <w:r>
        <w:rPr>
          <w:rFonts w:ascii="Arial" w:hAnsi="Arial" w:cs="Arial"/>
          <w:i/>
          <w:iCs/>
        </w:rPr>
        <w:t>Број рачуна: ............................................ Назив банке:......................................,</w:t>
      </w:r>
    </w:p>
    <w:p w:rsidR="00657438" w:rsidRDefault="00657438" w:rsidP="00657438">
      <w:pPr>
        <w:rPr>
          <w:rFonts w:ascii="Arial" w:hAnsi="Arial" w:cs="Arial"/>
          <w:i/>
          <w:iCs/>
        </w:rPr>
      </w:pPr>
      <w:r>
        <w:rPr>
          <w:rFonts w:ascii="Arial" w:hAnsi="Arial" w:cs="Arial"/>
          <w:i/>
          <w:iCs/>
        </w:rPr>
        <w:t>Телефон:............................Телефакс:</w:t>
      </w:r>
    </w:p>
    <w:p w:rsidR="00657438" w:rsidRDefault="00657438" w:rsidP="00657438">
      <w:pPr>
        <w:rPr>
          <w:rFonts w:ascii="Arial" w:hAnsi="Arial" w:cs="Arial"/>
          <w:i/>
          <w:iCs/>
        </w:rPr>
      </w:pPr>
      <w:r>
        <w:rPr>
          <w:rFonts w:ascii="Arial" w:hAnsi="Arial" w:cs="Arial"/>
          <w:i/>
          <w:iCs/>
        </w:rPr>
        <w:t xml:space="preserve">кога заступа................................................................... </w:t>
      </w:r>
    </w:p>
    <w:p w:rsidR="00657438" w:rsidRPr="00A0213B" w:rsidRDefault="00657438" w:rsidP="00657438">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657438"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w:t>
      </w:r>
    </w:p>
    <w:p w:rsidR="00657438" w:rsidRDefault="00657438" w:rsidP="00657438">
      <w:pPr>
        <w:rPr>
          <w:rFonts w:ascii="Arial" w:hAnsi="Arial" w:cs="Arial"/>
          <w:i/>
          <w:iCs/>
        </w:rPr>
      </w:pPr>
      <w:r>
        <w:rPr>
          <w:rFonts w:ascii="Arial" w:hAnsi="Arial" w:cs="Arial"/>
          <w:i/>
          <w:iCs/>
        </w:rPr>
        <w:t>са седиштем у ............................................, улица .........................................., ПИБ:.......................... Матични број: ........................................</w:t>
      </w:r>
    </w:p>
    <w:p w:rsidR="00657438" w:rsidRDefault="00657438" w:rsidP="00657438">
      <w:pPr>
        <w:rPr>
          <w:rFonts w:ascii="Arial" w:hAnsi="Arial" w:cs="Arial"/>
          <w:i/>
          <w:iCs/>
        </w:rPr>
      </w:pPr>
      <w:r>
        <w:rPr>
          <w:rFonts w:ascii="Arial" w:hAnsi="Arial" w:cs="Arial"/>
          <w:i/>
          <w:iCs/>
        </w:rPr>
        <w:t>Број рачуна: ............................................ Назив банке:......................................,</w:t>
      </w:r>
    </w:p>
    <w:p w:rsidR="00657438" w:rsidRDefault="00657438" w:rsidP="00657438">
      <w:pPr>
        <w:rPr>
          <w:rFonts w:ascii="Arial" w:hAnsi="Arial" w:cs="Arial"/>
          <w:i/>
          <w:iCs/>
        </w:rPr>
      </w:pPr>
      <w:r>
        <w:rPr>
          <w:rFonts w:ascii="Arial" w:hAnsi="Arial" w:cs="Arial"/>
          <w:i/>
          <w:iCs/>
        </w:rPr>
        <w:t>Телефон:............................Телефакс:</w:t>
      </w:r>
    </w:p>
    <w:p w:rsidR="00657438" w:rsidRDefault="00657438" w:rsidP="00657438">
      <w:pPr>
        <w:rPr>
          <w:rFonts w:ascii="Arial" w:hAnsi="Arial" w:cs="Arial"/>
          <w:i/>
          <w:iCs/>
        </w:rPr>
      </w:pPr>
      <w:r>
        <w:rPr>
          <w:rFonts w:ascii="Arial" w:hAnsi="Arial" w:cs="Arial"/>
          <w:i/>
          <w:iCs/>
        </w:rPr>
        <w:t xml:space="preserve">кога заступа................................................................... </w:t>
      </w:r>
    </w:p>
    <w:p w:rsidR="00657438" w:rsidRPr="00A0213B" w:rsidRDefault="00657438" w:rsidP="00657438">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657438" w:rsidRDefault="00657438" w:rsidP="00657438">
      <w:pPr>
        <w:rPr>
          <w:rFonts w:eastAsia="Times New Roman"/>
          <w:color w:val="auto"/>
          <w:kern w:val="0"/>
          <w:sz w:val="27"/>
          <w:szCs w:val="27"/>
          <w:lang w:eastAsia="en-US"/>
        </w:rPr>
      </w:pPr>
    </w:p>
    <w:p w:rsidR="00657438" w:rsidRPr="00C72511"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t>Основ уговора:</w:t>
      </w:r>
    </w:p>
    <w:p w:rsidR="00657438" w:rsidRPr="00E26AC5" w:rsidRDefault="00657438" w:rsidP="00657438">
      <w:pPr>
        <w:rPr>
          <w:rFonts w:ascii="Arial" w:hAnsi="Arial" w:cs="Arial"/>
          <w:i/>
          <w:iCs/>
        </w:rPr>
      </w:pPr>
      <w:r>
        <w:rPr>
          <w:rFonts w:ascii="Arial" w:hAnsi="Arial" w:cs="Arial"/>
          <w:i/>
          <w:iCs/>
        </w:rPr>
        <w:t>ЈНМВ  Број: 17/2017</w:t>
      </w:r>
    </w:p>
    <w:p w:rsidR="00657438" w:rsidRDefault="00657438" w:rsidP="00657438">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657438" w:rsidRDefault="00657438" w:rsidP="00657438">
      <w:pPr>
        <w:rPr>
          <w:rFonts w:ascii="Arial" w:hAnsi="Arial" w:cs="Arial"/>
          <w:i/>
          <w:iCs/>
        </w:rPr>
      </w:pPr>
      <w:r>
        <w:rPr>
          <w:rFonts w:ascii="Arial" w:hAnsi="Arial" w:cs="Arial"/>
          <w:i/>
          <w:iCs/>
        </w:rPr>
        <w:t>Понуда изабраног понуђача бр. ______ од...............................</w:t>
      </w:r>
    </w:p>
    <w:p w:rsidR="00657438" w:rsidRDefault="00657438" w:rsidP="00657438">
      <w:pPr>
        <w:rPr>
          <w:rFonts w:ascii="Arial" w:hAnsi="Arial" w:cs="Arial"/>
          <w:i/>
          <w:iCs/>
        </w:rPr>
      </w:pPr>
    </w:p>
    <w:p w:rsidR="00657438" w:rsidRDefault="00657438" w:rsidP="00657438">
      <w:pPr>
        <w:rPr>
          <w:rFonts w:ascii="Arial" w:hAnsi="Arial" w:cs="Arial"/>
          <w:i/>
          <w:iCs/>
        </w:rPr>
      </w:pPr>
    </w:p>
    <w:p w:rsidR="00657438" w:rsidRDefault="00657438" w:rsidP="00657438">
      <w:pPr>
        <w:rPr>
          <w:rFonts w:ascii="Arial" w:hAnsi="Arial" w:cs="Arial"/>
          <w:i/>
          <w:iCs/>
        </w:rPr>
      </w:pPr>
    </w:p>
    <w:p w:rsidR="00657438" w:rsidRPr="009D1775" w:rsidRDefault="00657438" w:rsidP="00657438">
      <w:pPr>
        <w:rPr>
          <w:rFonts w:ascii="Arial" w:hAnsi="Arial" w:cs="Arial"/>
          <w:i/>
          <w:iCs/>
        </w:rPr>
      </w:pPr>
    </w:p>
    <w:p w:rsidR="00657438" w:rsidRPr="00C3532C" w:rsidRDefault="00657438" w:rsidP="00657438">
      <w:pPr>
        <w:rPr>
          <w:rFonts w:ascii="Arial" w:hAnsi="Arial" w:cs="Arial"/>
          <w:i/>
          <w:iCs/>
        </w:rPr>
      </w:pPr>
    </w:p>
    <w:p w:rsidR="00657438" w:rsidRDefault="00657438" w:rsidP="00657438">
      <w:pPr>
        <w:rPr>
          <w:rFonts w:ascii="Arial" w:hAnsi="Arial" w:cs="Arial"/>
          <w:i/>
          <w:iCs/>
        </w:rPr>
      </w:pPr>
      <w:r>
        <w:rPr>
          <w:rFonts w:ascii="Arial" w:hAnsi="Arial" w:cs="Arial"/>
          <w:i/>
          <w:iCs/>
        </w:rPr>
        <w:lastRenderedPageBreak/>
        <w:t>ПРЕДМЕТ УГОВОРА</w:t>
      </w:r>
    </w:p>
    <w:p w:rsidR="00657438" w:rsidRPr="00A63440" w:rsidRDefault="00657438" w:rsidP="00657438">
      <w:pPr>
        <w:jc w:val="center"/>
        <w:rPr>
          <w:rFonts w:ascii="Arial" w:hAnsi="Arial" w:cs="Arial"/>
          <w:i/>
          <w:iCs/>
        </w:rPr>
      </w:pPr>
      <w:r>
        <w:rPr>
          <w:rFonts w:ascii="Arial" w:hAnsi="Arial" w:cs="Arial"/>
          <w:i/>
          <w:iCs/>
        </w:rPr>
        <w:t>Члан 2.</w:t>
      </w:r>
    </w:p>
    <w:p w:rsidR="00657438" w:rsidRPr="007B3AB7" w:rsidRDefault="00657438" w:rsidP="00657438">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хоризонталне сигнализације- Челична заштитна ограда</w:t>
      </w:r>
      <w:r w:rsidRPr="000C0897">
        <w:rPr>
          <w:rFonts w:ascii="Arial" w:hAnsi="Arial" w:cs="Arial"/>
          <w:iCs/>
        </w:rPr>
        <w:t xml:space="preserve">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 xml:space="preserve">ВРЕДНОСТ ДОБАРА </w:t>
      </w:r>
    </w:p>
    <w:p w:rsidR="00657438" w:rsidRPr="00A63440" w:rsidRDefault="00657438" w:rsidP="00657438">
      <w:pPr>
        <w:jc w:val="center"/>
        <w:rPr>
          <w:rFonts w:ascii="Arial" w:hAnsi="Arial" w:cs="Arial"/>
          <w:iCs/>
        </w:rPr>
      </w:pPr>
      <w:r>
        <w:rPr>
          <w:rFonts w:ascii="Arial" w:hAnsi="Arial" w:cs="Arial"/>
          <w:iCs/>
        </w:rPr>
        <w:t>Члан 3.</w:t>
      </w:r>
    </w:p>
    <w:p w:rsidR="00657438" w:rsidRDefault="00657438" w:rsidP="00657438">
      <w:pPr>
        <w:rPr>
          <w:rFonts w:ascii="Arial" w:hAnsi="Arial" w:cs="Arial"/>
          <w:iCs/>
        </w:rPr>
      </w:pPr>
      <w:r>
        <w:rPr>
          <w:rFonts w:ascii="Arial" w:hAnsi="Arial" w:cs="Arial"/>
          <w:iCs/>
        </w:rPr>
        <w:t xml:space="preserve">Вредност набавке по овом уговору </w:t>
      </w:r>
      <w:r w:rsidRPr="0055480A">
        <w:rPr>
          <w:rFonts w:ascii="Arial" w:hAnsi="Arial" w:cs="Arial"/>
          <w:iCs/>
          <w:color w:val="auto"/>
        </w:rPr>
        <w:t>чини процењена вредност ____________дин. без ПДВ-а, односно ____________дин. са</w:t>
      </w:r>
      <w:r>
        <w:rPr>
          <w:rFonts w:ascii="Arial" w:hAnsi="Arial" w:cs="Arial"/>
          <w:iCs/>
        </w:rPr>
        <w:t xml:space="preserve"> ПДВ-ом.</w:t>
      </w:r>
    </w:p>
    <w:p w:rsidR="00657438" w:rsidRDefault="00657438" w:rsidP="00657438">
      <w:pPr>
        <w:rPr>
          <w:rFonts w:ascii="Arial" w:hAnsi="Arial" w:cs="Arial"/>
          <w:iCs/>
        </w:rPr>
      </w:pPr>
      <w:r>
        <w:rPr>
          <w:rFonts w:ascii="Arial" w:hAnsi="Arial" w:cs="Arial"/>
          <w:iCs/>
        </w:rPr>
        <w:t>У цену су урачунати и трошкови транспорта.</w:t>
      </w:r>
    </w:p>
    <w:p w:rsidR="00657438" w:rsidRPr="002B602C" w:rsidRDefault="00657438" w:rsidP="00657438">
      <w:pPr>
        <w:rPr>
          <w:rFonts w:ascii="Arial" w:hAnsi="Arial" w:cs="Arial"/>
          <w:iCs/>
        </w:rPr>
      </w:pPr>
      <w:r>
        <w:rPr>
          <w:rFonts w:ascii="Arial" w:hAnsi="Arial" w:cs="Arial"/>
          <w:iCs/>
        </w:rPr>
        <w:t>Цена је фиксна и не може се мењати.</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УСЛОВИ И НАЧИН ПЛАЋАЊА</w:t>
      </w:r>
    </w:p>
    <w:p w:rsidR="00657438" w:rsidRPr="00A63440" w:rsidRDefault="00657438" w:rsidP="00657438">
      <w:pPr>
        <w:jc w:val="center"/>
        <w:rPr>
          <w:rFonts w:ascii="Arial" w:hAnsi="Arial" w:cs="Arial"/>
          <w:iCs/>
        </w:rPr>
      </w:pPr>
      <w:r>
        <w:rPr>
          <w:rFonts w:ascii="Arial" w:hAnsi="Arial" w:cs="Arial"/>
          <w:iCs/>
        </w:rPr>
        <w:t>Члан 4.</w:t>
      </w:r>
    </w:p>
    <w:p w:rsidR="00657438" w:rsidRDefault="00657438" w:rsidP="00657438">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7438" w:rsidRDefault="00657438" w:rsidP="00657438">
      <w:pPr>
        <w:rPr>
          <w:rFonts w:ascii="Arial" w:hAnsi="Arial" w:cs="Arial"/>
          <w:iCs/>
        </w:rPr>
      </w:pPr>
      <w:r>
        <w:rPr>
          <w:rFonts w:ascii="Arial" w:hAnsi="Arial" w:cs="Arial"/>
          <w:iCs/>
        </w:rPr>
        <w:t>Авансно плаћање није дозвољено.</w:t>
      </w:r>
    </w:p>
    <w:p w:rsidR="00657438" w:rsidRPr="00C3532C"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 xml:space="preserve">ИСПОРУКА ДОБАРА </w:t>
      </w:r>
    </w:p>
    <w:p w:rsidR="00657438" w:rsidRPr="00A63440" w:rsidRDefault="00657438" w:rsidP="00657438">
      <w:pPr>
        <w:jc w:val="center"/>
        <w:rPr>
          <w:rFonts w:ascii="Arial" w:hAnsi="Arial" w:cs="Arial"/>
          <w:iCs/>
        </w:rPr>
      </w:pPr>
      <w:r>
        <w:rPr>
          <w:rFonts w:ascii="Arial" w:hAnsi="Arial" w:cs="Arial"/>
          <w:iCs/>
        </w:rPr>
        <w:t>Члан 5.</w:t>
      </w:r>
    </w:p>
    <w:p w:rsidR="00657438" w:rsidRDefault="00657438" w:rsidP="00657438">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657438" w:rsidRPr="00DA330E" w:rsidRDefault="00657438" w:rsidP="00657438">
      <w:pPr>
        <w:rPr>
          <w:rFonts w:ascii="Arial" w:hAnsi="Arial" w:cs="Arial"/>
          <w:iCs/>
        </w:rPr>
      </w:pPr>
      <w:r>
        <w:rPr>
          <w:rFonts w:ascii="Arial" w:hAnsi="Arial" w:cs="Arial"/>
          <w:iCs/>
        </w:rPr>
        <w:t>Место испоруке: ф-цо магацин Наручиоца Васе Николића б.б. Алексинац.</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ПРАВА И ОБАВЕЗЕ ДОБАВЉАЧА</w:t>
      </w:r>
    </w:p>
    <w:p w:rsidR="00657438" w:rsidRPr="00A63440" w:rsidRDefault="00657438" w:rsidP="00657438">
      <w:pPr>
        <w:jc w:val="center"/>
        <w:rPr>
          <w:rFonts w:ascii="Arial" w:hAnsi="Arial" w:cs="Arial"/>
          <w:iCs/>
        </w:rPr>
      </w:pPr>
      <w:r>
        <w:rPr>
          <w:rFonts w:ascii="Arial" w:hAnsi="Arial" w:cs="Arial"/>
          <w:iCs/>
        </w:rPr>
        <w:t>Члан 6.</w:t>
      </w:r>
    </w:p>
    <w:p w:rsidR="00657438" w:rsidRDefault="00657438" w:rsidP="00657438">
      <w:pPr>
        <w:rPr>
          <w:rFonts w:ascii="Arial" w:hAnsi="Arial" w:cs="Arial"/>
          <w:iCs/>
        </w:rPr>
      </w:pPr>
      <w:r>
        <w:rPr>
          <w:rFonts w:ascii="Arial" w:hAnsi="Arial" w:cs="Arial"/>
          <w:iCs/>
        </w:rPr>
        <w:t>Добављач је у обавези да се:</w:t>
      </w:r>
    </w:p>
    <w:p w:rsidR="00657438" w:rsidRDefault="00657438" w:rsidP="00657438">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657438" w:rsidRDefault="00657438" w:rsidP="00657438">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 xml:space="preserve">ПРАВА И ОБАВЕЗЕ НАРУЧИОЦА </w:t>
      </w:r>
    </w:p>
    <w:p w:rsidR="00657438" w:rsidRPr="00A63440" w:rsidRDefault="00657438" w:rsidP="00657438">
      <w:pPr>
        <w:jc w:val="center"/>
        <w:rPr>
          <w:rFonts w:ascii="Arial" w:hAnsi="Arial" w:cs="Arial"/>
          <w:iCs/>
        </w:rPr>
      </w:pPr>
      <w:r>
        <w:rPr>
          <w:rFonts w:ascii="Arial" w:hAnsi="Arial" w:cs="Arial"/>
          <w:iCs/>
        </w:rPr>
        <w:t>Члан 7.</w:t>
      </w:r>
    </w:p>
    <w:p w:rsidR="00657438" w:rsidRDefault="00657438" w:rsidP="00657438">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7438" w:rsidRDefault="00657438" w:rsidP="00657438">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657438" w:rsidRPr="00A63440"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НАКНАДА ШТЕТЕ</w:t>
      </w:r>
    </w:p>
    <w:p w:rsidR="00657438" w:rsidRPr="00A63440" w:rsidRDefault="00657438" w:rsidP="00657438">
      <w:pPr>
        <w:jc w:val="center"/>
        <w:rPr>
          <w:rFonts w:ascii="Arial" w:hAnsi="Arial" w:cs="Arial"/>
          <w:iCs/>
        </w:rPr>
      </w:pPr>
      <w:r>
        <w:rPr>
          <w:rFonts w:ascii="Arial" w:hAnsi="Arial" w:cs="Arial"/>
          <w:iCs/>
        </w:rPr>
        <w:t>Члан 8.</w:t>
      </w:r>
    </w:p>
    <w:p w:rsidR="00657438" w:rsidRDefault="00657438" w:rsidP="00657438">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Pr="00314BB5"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lastRenderedPageBreak/>
        <w:t xml:space="preserve">РАСКИД УГОВОРА </w:t>
      </w:r>
    </w:p>
    <w:p w:rsidR="00657438" w:rsidRPr="00A63440" w:rsidRDefault="00657438" w:rsidP="00657438">
      <w:pPr>
        <w:jc w:val="center"/>
        <w:rPr>
          <w:rFonts w:ascii="Arial" w:hAnsi="Arial" w:cs="Arial"/>
          <w:iCs/>
        </w:rPr>
      </w:pPr>
      <w:r>
        <w:rPr>
          <w:rFonts w:ascii="Arial" w:hAnsi="Arial" w:cs="Arial"/>
          <w:iCs/>
        </w:rPr>
        <w:t>Члан 9.</w:t>
      </w:r>
    </w:p>
    <w:p w:rsidR="00657438" w:rsidRDefault="00657438" w:rsidP="00657438">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657438" w:rsidRDefault="00657438" w:rsidP="00657438">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ОСТАЛЕ ОДРЕДБЕ</w:t>
      </w:r>
    </w:p>
    <w:p w:rsidR="00657438" w:rsidRPr="00A63440" w:rsidRDefault="00657438" w:rsidP="00657438">
      <w:pPr>
        <w:jc w:val="center"/>
        <w:rPr>
          <w:rFonts w:ascii="Arial" w:hAnsi="Arial" w:cs="Arial"/>
          <w:iCs/>
        </w:rPr>
      </w:pPr>
      <w:r>
        <w:rPr>
          <w:rFonts w:ascii="Arial" w:hAnsi="Arial" w:cs="Arial"/>
          <w:iCs/>
        </w:rPr>
        <w:t>Члан 10.</w:t>
      </w:r>
    </w:p>
    <w:p w:rsidR="00657438" w:rsidRDefault="00657438" w:rsidP="00657438">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657438" w:rsidRPr="00A63440" w:rsidRDefault="00657438" w:rsidP="00657438">
      <w:pPr>
        <w:jc w:val="center"/>
        <w:rPr>
          <w:rFonts w:ascii="Arial" w:hAnsi="Arial" w:cs="Arial"/>
          <w:iCs/>
        </w:rPr>
      </w:pPr>
      <w:r>
        <w:rPr>
          <w:rFonts w:ascii="Arial" w:hAnsi="Arial" w:cs="Arial"/>
          <w:iCs/>
        </w:rPr>
        <w:t>Члан 11.</w:t>
      </w:r>
    </w:p>
    <w:p w:rsidR="00657438" w:rsidRDefault="00657438" w:rsidP="00657438">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657438" w:rsidRDefault="00657438" w:rsidP="00657438">
      <w:pPr>
        <w:rPr>
          <w:rFonts w:ascii="Arial" w:hAnsi="Arial" w:cs="Arial"/>
          <w:iCs/>
        </w:rPr>
      </w:pPr>
    </w:p>
    <w:p w:rsidR="00657438" w:rsidRDefault="00657438" w:rsidP="00657438">
      <w:pPr>
        <w:jc w:val="center"/>
        <w:rPr>
          <w:rFonts w:ascii="Arial" w:hAnsi="Arial" w:cs="Arial"/>
          <w:iCs/>
        </w:rPr>
      </w:pPr>
      <w:r>
        <w:rPr>
          <w:rFonts w:ascii="Arial" w:hAnsi="Arial" w:cs="Arial"/>
          <w:iCs/>
        </w:rPr>
        <w:t>Члан 12.</w:t>
      </w:r>
    </w:p>
    <w:p w:rsidR="00657438" w:rsidRPr="002B602C" w:rsidRDefault="00657438" w:rsidP="00657438">
      <w:pPr>
        <w:rPr>
          <w:rFonts w:ascii="Arial" w:hAnsi="Arial" w:cs="Arial"/>
          <w:iCs/>
        </w:rPr>
      </w:pPr>
      <w:r>
        <w:rPr>
          <w:rFonts w:ascii="Arial" w:hAnsi="Arial" w:cs="Arial"/>
          <w:iCs/>
        </w:rPr>
        <w:t>Уговор се сматра закљученим тек по потписивању обе уговорне стране.</w:t>
      </w:r>
    </w:p>
    <w:p w:rsidR="00657438" w:rsidRDefault="00657438" w:rsidP="00657438">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r>
        <w:rPr>
          <w:rFonts w:ascii="Arial" w:hAnsi="Arial" w:cs="Arial"/>
          <w:iCs/>
        </w:rPr>
        <w:t>ЗА НАРУЧИОЦА                                                     ЗА ДОБАВЉАЧА (ПОНУЂАЧА)</w:t>
      </w: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Default="00657438" w:rsidP="00657438">
      <w:pPr>
        <w:rPr>
          <w:rFonts w:ascii="Arial" w:hAnsi="Arial" w:cs="Arial"/>
          <w:iCs/>
        </w:rPr>
      </w:pPr>
    </w:p>
    <w:p w:rsidR="00657438" w:rsidRPr="00704A4F" w:rsidRDefault="00657438" w:rsidP="00657438">
      <w:pPr>
        <w:rPr>
          <w:rFonts w:ascii="Arial" w:hAnsi="Arial" w:cs="Arial"/>
          <w:iCs/>
        </w:rPr>
      </w:pPr>
      <w:r>
        <w:rPr>
          <w:rFonts w:ascii="Arial" w:hAnsi="Arial" w:cs="Arial"/>
          <w:iCs/>
        </w:rPr>
        <w:t>_________________________                               ___________________________</w:t>
      </w:r>
    </w:p>
    <w:p w:rsidR="00657438" w:rsidRPr="00E26AC5" w:rsidRDefault="00657438" w:rsidP="00657438">
      <w:pPr>
        <w:shd w:val="clear" w:color="auto" w:fill="FFFFFF"/>
        <w:jc w:val="both"/>
      </w:pPr>
      <w:r>
        <w:t>Милош Милошевић спец.стр.инж.саобр.</w:t>
      </w: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Default="00657438" w:rsidP="00657438">
      <w:pPr>
        <w:shd w:val="clear" w:color="auto" w:fill="FFFFFF"/>
        <w:jc w:val="both"/>
      </w:pPr>
    </w:p>
    <w:p w:rsidR="00657438" w:rsidRPr="00657438" w:rsidRDefault="00657438" w:rsidP="00657438">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Default="00DD175D"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Pr="00657438" w:rsidRDefault="00657438" w:rsidP="00DD175D">
      <w:pPr>
        <w:rPr>
          <w:rFonts w:ascii="Arial" w:hAnsi="Arial" w:cs="Arial"/>
          <w:b/>
          <w:bCs/>
          <w:i/>
          <w:iCs/>
          <w:sz w:val="28"/>
          <w:szCs w:val="28"/>
        </w:rPr>
      </w:pPr>
    </w:p>
    <w:p w:rsidR="00DD175D" w:rsidRPr="00B74FF8"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7B3AB7">
        <w:rPr>
          <w:rFonts w:ascii="Arial" w:hAnsi="Arial" w:cs="Arial"/>
        </w:rPr>
        <w:t>ХОРИЗОНТАЛНА СИГНАЛИЗАЦИЈА</w:t>
      </w:r>
      <w:r>
        <w:rPr>
          <w:rFonts w:ascii="Arial" w:hAnsi="Arial" w:cs="Arial"/>
          <w:i/>
          <w:iCs/>
        </w:rPr>
        <w:t>,</w:t>
      </w:r>
      <w:r w:rsidR="00E26AC5">
        <w:rPr>
          <w:rFonts w:ascii="Arial" w:hAnsi="Arial" w:cs="Arial"/>
        </w:rPr>
        <w:t xml:space="preserve"> ЈНМВ 17/2017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B62AF" w:rsidRDefault="00DD175D" w:rsidP="00176C15">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57438" w:rsidRDefault="00657438" w:rsidP="0055480A">
      <w:pPr>
        <w:tabs>
          <w:tab w:val="left" w:pos="6028"/>
        </w:tabs>
        <w:autoSpaceDE w:val="0"/>
        <w:spacing w:line="240" w:lineRule="auto"/>
        <w:jc w:val="center"/>
        <w:rPr>
          <w:rFonts w:ascii="Arial" w:hAnsi="Arial" w:cs="Arial"/>
          <w:bCs/>
          <w:i/>
          <w:iCs/>
          <w:color w:val="auto"/>
        </w:rPr>
      </w:pPr>
      <w:r>
        <w:rPr>
          <w:rFonts w:ascii="Arial" w:hAnsi="Arial" w:cs="Arial"/>
          <w:bCs/>
          <w:i/>
          <w:iCs/>
          <w:color w:val="auto"/>
        </w:rPr>
        <w:lastRenderedPageBreak/>
        <w:t>ИЗЈАВА О ПОСЛОВНОМ КАПАЦИТЕТУ</w:t>
      </w:r>
    </w:p>
    <w:p w:rsidR="00657438" w:rsidRDefault="00657438" w:rsidP="00176C15">
      <w:pPr>
        <w:tabs>
          <w:tab w:val="left" w:pos="6028"/>
        </w:tabs>
        <w:autoSpaceDE w:val="0"/>
        <w:spacing w:line="240" w:lineRule="auto"/>
        <w:jc w:val="both"/>
        <w:rPr>
          <w:rFonts w:ascii="Arial" w:hAnsi="Arial" w:cs="Arial"/>
          <w:bCs/>
          <w:i/>
          <w:iCs/>
          <w:color w:val="auto"/>
        </w:rPr>
      </w:pPr>
    </w:p>
    <w:p w:rsidR="0055480A" w:rsidRDefault="0055480A" w:rsidP="00176C15">
      <w:pPr>
        <w:tabs>
          <w:tab w:val="left" w:pos="6028"/>
        </w:tabs>
        <w:autoSpaceDE w:val="0"/>
        <w:spacing w:line="240" w:lineRule="auto"/>
        <w:jc w:val="both"/>
        <w:rPr>
          <w:rFonts w:ascii="Arial" w:hAnsi="Arial" w:cs="Arial"/>
          <w:bCs/>
          <w:i/>
          <w:iCs/>
          <w:color w:val="auto"/>
        </w:rPr>
      </w:pPr>
    </w:p>
    <w:p w:rsidR="0055480A" w:rsidRDefault="0055480A" w:rsidP="00176C15">
      <w:pPr>
        <w:tabs>
          <w:tab w:val="left" w:pos="6028"/>
        </w:tabs>
        <w:autoSpaceDE w:val="0"/>
        <w:spacing w:line="240" w:lineRule="auto"/>
        <w:jc w:val="both"/>
        <w:rPr>
          <w:rFonts w:ascii="Arial" w:hAnsi="Arial" w:cs="Arial"/>
          <w:bCs/>
          <w:i/>
          <w:iCs/>
          <w:color w:val="auto"/>
        </w:rPr>
      </w:pPr>
    </w:p>
    <w:p w:rsidR="0055480A" w:rsidRDefault="0055480A" w:rsidP="00176C15">
      <w:pPr>
        <w:tabs>
          <w:tab w:val="left" w:pos="6028"/>
        </w:tabs>
        <w:autoSpaceDE w:val="0"/>
        <w:spacing w:line="240" w:lineRule="auto"/>
        <w:jc w:val="both"/>
        <w:rPr>
          <w:rFonts w:ascii="Arial" w:hAnsi="Arial" w:cs="Arial"/>
          <w:bCs/>
          <w:iCs/>
          <w:color w:val="auto"/>
        </w:rPr>
      </w:pPr>
    </w:p>
    <w:p w:rsidR="00657438" w:rsidRPr="0055480A" w:rsidRDefault="0055480A" w:rsidP="00176C15">
      <w:pPr>
        <w:tabs>
          <w:tab w:val="left" w:pos="6028"/>
        </w:tabs>
        <w:autoSpaceDE w:val="0"/>
        <w:spacing w:line="240" w:lineRule="auto"/>
        <w:jc w:val="both"/>
        <w:rPr>
          <w:rFonts w:ascii="Arial" w:hAnsi="Arial" w:cs="Arial"/>
          <w:bCs/>
          <w:iCs/>
          <w:color w:val="auto"/>
        </w:rPr>
      </w:pPr>
      <w:r>
        <w:rPr>
          <w:rFonts w:ascii="Arial" w:hAnsi="Arial" w:cs="Arial"/>
          <w:bCs/>
          <w:iCs/>
          <w:color w:val="auto"/>
        </w:rPr>
        <w:t xml:space="preserve">            </w:t>
      </w:r>
      <w:r w:rsidRPr="0055480A">
        <w:rPr>
          <w:rFonts w:ascii="Arial" w:hAnsi="Arial" w:cs="Arial"/>
          <w:bCs/>
          <w:iCs/>
          <w:color w:val="auto"/>
        </w:rPr>
        <w:t>За потребе испуњења додатног услова за учешће у ЈНМВ 17/2017 ХОРИЗОНТАЛНА СИГНАЛИЗАЦИЈА за ПАРТИЈУ ________________________</w:t>
      </w:r>
    </w:p>
    <w:p w:rsidR="00657438" w:rsidRDefault="00657438" w:rsidP="0055480A">
      <w:pPr>
        <w:ind w:firstLine="720"/>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w:t>
      </w:r>
      <w:r w:rsidR="0055480A">
        <w:rPr>
          <w:rFonts w:ascii="Arial" w:hAnsi="Arial" w:cs="Arial"/>
          <w:bCs/>
        </w:rPr>
        <w:t>у периоду 2015-2016 године изврш</w:t>
      </w:r>
      <w:r>
        <w:rPr>
          <w:rFonts w:ascii="Arial" w:hAnsi="Arial" w:cs="Arial"/>
          <w:bCs/>
        </w:rPr>
        <w:t>ио продају-испоруку предметног добра у износу већем од 3.000.000,00 динара. Што и потврђујем следећим уговорима,рачунима о купопродаји:</w:t>
      </w:r>
    </w:p>
    <w:p w:rsidR="00657438" w:rsidRDefault="00657438" w:rsidP="00657438">
      <w:pPr>
        <w:jc w:val="both"/>
        <w:rPr>
          <w:rFonts w:ascii="Arial" w:hAnsi="Arial" w:cs="Arial"/>
          <w:bCs/>
        </w:rPr>
      </w:pPr>
    </w:p>
    <w:p w:rsidR="00657438" w:rsidRPr="00657438" w:rsidRDefault="00657438" w:rsidP="00657438">
      <w:pPr>
        <w:jc w:val="both"/>
        <w:rPr>
          <w:rFonts w:ascii="Arial" w:hAnsi="Arial" w:cs="Arial"/>
          <w:bCs/>
        </w:rPr>
      </w:pPr>
      <w:r>
        <w:rPr>
          <w:rFonts w:ascii="Arial" w:hAnsi="Arial" w:cs="Arial"/>
          <w:bCs/>
        </w:rPr>
        <w:t>Бр.уговора,рачуна</w:t>
      </w:r>
      <w:r w:rsidR="0055480A">
        <w:rPr>
          <w:rFonts w:ascii="Arial" w:hAnsi="Arial" w:cs="Arial"/>
          <w:bCs/>
        </w:rPr>
        <w:t xml:space="preserve"> и датум            </w:t>
      </w:r>
      <w:r>
        <w:rPr>
          <w:rFonts w:ascii="Arial" w:hAnsi="Arial" w:cs="Arial"/>
          <w:bCs/>
        </w:rPr>
        <w:t xml:space="preserve">      Назив купца </w:t>
      </w:r>
      <w:r w:rsidR="0055480A">
        <w:rPr>
          <w:rFonts w:ascii="Arial" w:hAnsi="Arial" w:cs="Arial"/>
          <w:bCs/>
        </w:rPr>
        <w:t xml:space="preserve">                            Износ</w:t>
      </w:r>
    </w:p>
    <w:p w:rsidR="0055480A" w:rsidRDefault="0055480A" w:rsidP="00176C15">
      <w:pPr>
        <w:tabs>
          <w:tab w:val="left" w:pos="6028"/>
        </w:tabs>
        <w:autoSpaceDE w:val="0"/>
        <w:spacing w:line="240" w:lineRule="auto"/>
        <w:jc w:val="both"/>
        <w:rPr>
          <w:rFonts w:ascii="Arial" w:hAnsi="Arial" w:cs="Arial"/>
          <w:bCs/>
          <w:i/>
          <w:iCs/>
          <w:color w:val="auto"/>
        </w:rPr>
      </w:pPr>
    </w:p>
    <w:p w:rsidR="00657438" w:rsidRDefault="0055480A" w:rsidP="00176C15">
      <w:pPr>
        <w:tabs>
          <w:tab w:val="left" w:pos="6028"/>
        </w:tabs>
        <w:autoSpaceDE w:val="0"/>
        <w:spacing w:line="240" w:lineRule="auto"/>
        <w:jc w:val="both"/>
        <w:rPr>
          <w:rFonts w:ascii="Arial" w:hAnsi="Arial" w:cs="Arial"/>
          <w:bCs/>
          <w:i/>
          <w:iCs/>
          <w:color w:val="auto"/>
        </w:rPr>
      </w:pPr>
      <w:r>
        <w:rPr>
          <w:rFonts w:ascii="Arial" w:hAnsi="Arial" w:cs="Arial"/>
          <w:bCs/>
          <w:i/>
          <w:iCs/>
          <w:color w:val="auto"/>
        </w:rPr>
        <w:t>_______________________         ______________________          _____________</w:t>
      </w:r>
    </w:p>
    <w:p w:rsidR="0055480A" w:rsidRPr="00657438" w:rsidRDefault="0055480A" w:rsidP="0055480A">
      <w:pPr>
        <w:tabs>
          <w:tab w:val="left" w:pos="6028"/>
        </w:tabs>
        <w:autoSpaceDE w:val="0"/>
        <w:spacing w:line="240" w:lineRule="auto"/>
        <w:jc w:val="both"/>
        <w:rPr>
          <w:rFonts w:ascii="Arial" w:hAnsi="Arial" w:cs="Arial"/>
          <w:bCs/>
          <w:i/>
          <w:iCs/>
          <w:color w:val="auto"/>
        </w:rPr>
      </w:pPr>
      <w:r>
        <w:rPr>
          <w:rFonts w:ascii="Arial" w:hAnsi="Arial" w:cs="Arial"/>
          <w:bCs/>
          <w:i/>
          <w:iCs/>
          <w:color w:val="auto"/>
        </w:rPr>
        <w:t>_______________________         ______________________          _____________</w:t>
      </w:r>
    </w:p>
    <w:p w:rsidR="0055480A" w:rsidRPr="00657438" w:rsidRDefault="0055480A" w:rsidP="0055480A">
      <w:pPr>
        <w:tabs>
          <w:tab w:val="left" w:pos="6028"/>
        </w:tabs>
        <w:autoSpaceDE w:val="0"/>
        <w:spacing w:line="240" w:lineRule="auto"/>
        <w:jc w:val="both"/>
        <w:rPr>
          <w:rFonts w:ascii="Arial" w:hAnsi="Arial" w:cs="Arial"/>
          <w:bCs/>
          <w:i/>
          <w:iCs/>
          <w:color w:val="auto"/>
        </w:rPr>
      </w:pPr>
      <w:r>
        <w:rPr>
          <w:rFonts w:ascii="Arial" w:hAnsi="Arial" w:cs="Arial"/>
          <w:bCs/>
          <w:i/>
          <w:iCs/>
          <w:color w:val="auto"/>
        </w:rPr>
        <w:t>_______________________         ______________________          _____________</w:t>
      </w:r>
    </w:p>
    <w:p w:rsidR="0055480A" w:rsidRPr="00657438" w:rsidRDefault="0055480A" w:rsidP="0055480A">
      <w:pPr>
        <w:tabs>
          <w:tab w:val="left" w:pos="6028"/>
        </w:tabs>
        <w:autoSpaceDE w:val="0"/>
        <w:spacing w:line="240" w:lineRule="auto"/>
        <w:jc w:val="both"/>
        <w:rPr>
          <w:rFonts w:ascii="Arial" w:hAnsi="Arial" w:cs="Arial"/>
          <w:bCs/>
          <w:i/>
          <w:iCs/>
          <w:color w:val="auto"/>
        </w:rPr>
      </w:pPr>
      <w:r>
        <w:rPr>
          <w:rFonts w:ascii="Arial" w:hAnsi="Arial" w:cs="Arial"/>
          <w:bCs/>
          <w:i/>
          <w:iCs/>
          <w:color w:val="auto"/>
        </w:rPr>
        <w:t>_______________________         ______________________          _____________</w:t>
      </w:r>
    </w:p>
    <w:p w:rsidR="0055480A" w:rsidRPr="00657438" w:rsidRDefault="0055480A" w:rsidP="0055480A">
      <w:pPr>
        <w:tabs>
          <w:tab w:val="left" w:pos="6028"/>
        </w:tabs>
        <w:autoSpaceDE w:val="0"/>
        <w:spacing w:line="240" w:lineRule="auto"/>
        <w:jc w:val="both"/>
        <w:rPr>
          <w:rFonts w:ascii="Arial" w:hAnsi="Arial" w:cs="Arial"/>
          <w:bCs/>
          <w:i/>
          <w:iCs/>
          <w:color w:val="auto"/>
        </w:rPr>
      </w:pPr>
      <w:r>
        <w:rPr>
          <w:rFonts w:ascii="Arial" w:hAnsi="Arial" w:cs="Arial"/>
          <w:bCs/>
          <w:i/>
          <w:iCs/>
          <w:color w:val="auto"/>
        </w:rPr>
        <w:t>_______________________         ______________________          _____________</w:t>
      </w:r>
    </w:p>
    <w:p w:rsidR="0055480A" w:rsidRPr="00657438" w:rsidRDefault="0055480A" w:rsidP="0055480A">
      <w:pPr>
        <w:tabs>
          <w:tab w:val="left" w:pos="6028"/>
        </w:tabs>
        <w:autoSpaceDE w:val="0"/>
        <w:spacing w:line="240" w:lineRule="auto"/>
        <w:jc w:val="both"/>
        <w:rPr>
          <w:rFonts w:ascii="Arial" w:hAnsi="Arial" w:cs="Arial"/>
          <w:bCs/>
          <w:i/>
          <w:iCs/>
          <w:color w:val="auto"/>
        </w:rPr>
      </w:pPr>
      <w:r>
        <w:rPr>
          <w:rFonts w:ascii="Arial" w:hAnsi="Arial" w:cs="Arial"/>
          <w:bCs/>
          <w:i/>
          <w:iCs/>
          <w:color w:val="auto"/>
        </w:rPr>
        <w:t>_______________________         ______________________          _____________</w:t>
      </w:r>
    </w:p>
    <w:p w:rsidR="0055480A" w:rsidRPr="00657438" w:rsidRDefault="0055480A" w:rsidP="0055480A">
      <w:pPr>
        <w:tabs>
          <w:tab w:val="left" w:pos="6028"/>
        </w:tabs>
        <w:autoSpaceDE w:val="0"/>
        <w:spacing w:line="240" w:lineRule="auto"/>
        <w:jc w:val="both"/>
        <w:rPr>
          <w:rFonts w:ascii="Arial" w:hAnsi="Arial" w:cs="Arial"/>
          <w:bCs/>
          <w:i/>
          <w:iCs/>
          <w:color w:val="auto"/>
        </w:rPr>
      </w:pPr>
      <w:r>
        <w:rPr>
          <w:rFonts w:ascii="Arial" w:hAnsi="Arial" w:cs="Arial"/>
          <w:bCs/>
          <w:i/>
          <w:iCs/>
          <w:color w:val="auto"/>
        </w:rPr>
        <w:t>_______________________         ______________________          _____________</w:t>
      </w:r>
    </w:p>
    <w:p w:rsidR="0055480A" w:rsidRPr="00657438" w:rsidRDefault="0055480A" w:rsidP="0055480A">
      <w:pPr>
        <w:tabs>
          <w:tab w:val="left" w:pos="6028"/>
        </w:tabs>
        <w:autoSpaceDE w:val="0"/>
        <w:spacing w:line="240" w:lineRule="auto"/>
        <w:jc w:val="both"/>
        <w:rPr>
          <w:rFonts w:ascii="Arial" w:hAnsi="Arial" w:cs="Arial"/>
          <w:bCs/>
          <w:i/>
          <w:iCs/>
          <w:color w:val="auto"/>
        </w:rPr>
      </w:pPr>
      <w:r>
        <w:rPr>
          <w:rFonts w:ascii="Arial" w:hAnsi="Arial" w:cs="Arial"/>
          <w:bCs/>
          <w:i/>
          <w:iCs/>
          <w:color w:val="auto"/>
        </w:rPr>
        <w:t>_______________________         ______________________          _____________</w:t>
      </w:r>
    </w:p>
    <w:p w:rsidR="0055480A" w:rsidRDefault="0055480A" w:rsidP="00176C15">
      <w:pPr>
        <w:tabs>
          <w:tab w:val="left" w:pos="6028"/>
        </w:tabs>
        <w:autoSpaceDE w:val="0"/>
        <w:spacing w:line="240" w:lineRule="auto"/>
        <w:jc w:val="both"/>
        <w:rPr>
          <w:rFonts w:ascii="Arial" w:hAnsi="Arial" w:cs="Arial"/>
          <w:bCs/>
          <w:i/>
          <w:iCs/>
          <w:color w:val="auto"/>
        </w:rPr>
      </w:pPr>
    </w:p>
    <w:p w:rsidR="0055480A" w:rsidRDefault="0055480A" w:rsidP="00176C15">
      <w:pPr>
        <w:tabs>
          <w:tab w:val="left" w:pos="6028"/>
        </w:tabs>
        <w:autoSpaceDE w:val="0"/>
        <w:spacing w:line="240" w:lineRule="auto"/>
        <w:jc w:val="both"/>
        <w:rPr>
          <w:rFonts w:ascii="Arial" w:hAnsi="Arial" w:cs="Arial"/>
          <w:bCs/>
          <w:i/>
          <w:iCs/>
          <w:color w:val="auto"/>
        </w:rPr>
      </w:pPr>
    </w:p>
    <w:p w:rsidR="0055480A" w:rsidRDefault="0055480A" w:rsidP="00176C15">
      <w:pPr>
        <w:tabs>
          <w:tab w:val="left" w:pos="6028"/>
        </w:tabs>
        <w:autoSpaceDE w:val="0"/>
        <w:spacing w:line="240" w:lineRule="auto"/>
        <w:jc w:val="both"/>
        <w:rPr>
          <w:rFonts w:ascii="Arial" w:hAnsi="Arial" w:cs="Arial"/>
          <w:bCs/>
          <w:i/>
          <w:iCs/>
          <w:color w:val="auto"/>
        </w:rPr>
      </w:pPr>
    </w:p>
    <w:p w:rsidR="0055480A" w:rsidRDefault="0055480A" w:rsidP="00176C15">
      <w:pPr>
        <w:tabs>
          <w:tab w:val="left" w:pos="6028"/>
        </w:tabs>
        <w:autoSpaceDE w:val="0"/>
        <w:spacing w:line="240" w:lineRule="auto"/>
        <w:jc w:val="both"/>
        <w:rPr>
          <w:rFonts w:ascii="Arial" w:hAnsi="Arial" w:cs="Arial"/>
          <w:bCs/>
          <w:iCs/>
          <w:color w:val="auto"/>
        </w:rPr>
      </w:pPr>
      <w:r w:rsidRPr="0055480A">
        <w:rPr>
          <w:rFonts w:ascii="Arial" w:hAnsi="Arial" w:cs="Arial"/>
          <w:bCs/>
          <w:iCs/>
          <w:color w:val="auto"/>
        </w:rPr>
        <w:t>У прилогу доставити фотокопије истих</w:t>
      </w:r>
      <w:r>
        <w:rPr>
          <w:rFonts w:ascii="Arial" w:hAnsi="Arial" w:cs="Arial"/>
          <w:bCs/>
          <w:iCs/>
          <w:color w:val="auto"/>
        </w:rPr>
        <w:t>.</w:t>
      </w:r>
    </w:p>
    <w:p w:rsidR="0055480A" w:rsidRDefault="0055480A" w:rsidP="00176C15">
      <w:pPr>
        <w:tabs>
          <w:tab w:val="left" w:pos="6028"/>
        </w:tabs>
        <w:autoSpaceDE w:val="0"/>
        <w:spacing w:line="240" w:lineRule="auto"/>
        <w:jc w:val="both"/>
        <w:rPr>
          <w:rFonts w:ascii="Arial" w:hAnsi="Arial" w:cs="Arial"/>
          <w:bCs/>
          <w:iCs/>
          <w:color w:val="auto"/>
        </w:rPr>
      </w:pPr>
    </w:p>
    <w:p w:rsidR="0055480A" w:rsidRDefault="0055480A" w:rsidP="00176C15">
      <w:pPr>
        <w:tabs>
          <w:tab w:val="left" w:pos="6028"/>
        </w:tabs>
        <w:autoSpaceDE w:val="0"/>
        <w:spacing w:line="240" w:lineRule="auto"/>
        <w:jc w:val="both"/>
        <w:rPr>
          <w:rFonts w:ascii="Arial" w:hAnsi="Arial" w:cs="Arial"/>
          <w:bCs/>
          <w:iCs/>
          <w:color w:val="auto"/>
        </w:rPr>
      </w:pPr>
    </w:p>
    <w:p w:rsidR="0055480A" w:rsidRDefault="0055480A" w:rsidP="00176C15">
      <w:pPr>
        <w:tabs>
          <w:tab w:val="left" w:pos="6028"/>
        </w:tabs>
        <w:autoSpaceDE w:val="0"/>
        <w:spacing w:line="240" w:lineRule="auto"/>
        <w:jc w:val="both"/>
        <w:rPr>
          <w:rFonts w:ascii="Arial" w:hAnsi="Arial" w:cs="Arial"/>
          <w:bCs/>
          <w:iCs/>
          <w:color w:val="auto"/>
        </w:rPr>
      </w:pPr>
    </w:p>
    <w:p w:rsidR="0055480A" w:rsidRDefault="0055480A" w:rsidP="00176C15">
      <w:pPr>
        <w:tabs>
          <w:tab w:val="left" w:pos="6028"/>
        </w:tabs>
        <w:autoSpaceDE w:val="0"/>
        <w:spacing w:line="240" w:lineRule="auto"/>
        <w:jc w:val="both"/>
        <w:rPr>
          <w:rFonts w:ascii="Arial" w:hAnsi="Arial" w:cs="Arial"/>
          <w:bCs/>
          <w:iCs/>
          <w:color w:val="auto"/>
        </w:rPr>
      </w:pPr>
    </w:p>
    <w:p w:rsidR="0055480A" w:rsidRDefault="0055480A" w:rsidP="00176C15">
      <w:pPr>
        <w:tabs>
          <w:tab w:val="left" w:pos="6028"/>
        </w:tabs>
        <w:autoSpaceDE w:val="0"/>
        <w:spacing w:line="240" w:lineRule="auto"/>
        <w:jc w:val="both"/>
        <w:rPr>
          <w:rFonts w:ascii="Arial" w:hAnsi="Arial" w:cs="Arial"/>
          <w:bCs/>
          <w:iCs/>
          <w:color w:val="auto"/>
        </w:rPr>
      </w:pPr>
    </w:p>
    <w:p w:rsidR="0055480A" w:rsidRPr="0055480A" w:rsidRDefault="0055480A" w:rsidP="00176C15">
      <w:pPr>
        <w:tabs>
          <w:tab w:val="left" w:pos="6028"/>
        </w:tabs>
        <w:autoSpaceDE w:val="0"/>
        <w:spacing w:line="240" w:lineRule="auto"/>
        <w:jc w:val="both"/>
        <w:rPr>
          <w:rFonts w:ascii="Arial" w:hAnsi="Arial" w:cs="Arial"/>
          <w:bCs/>
          <w:iCs/>
          <w:color w:val="auto"/>
        </w:rPr>
      </w:pPr>
      <w:r>
        <w:rPr>
          <w:rFonts w:ascii="Arial" w:hAnsi="Arial" w:cs="Arial"/>
          <w:bCs/>
          <w:iCs/>
          <w:color w:val="auto"/>
        </w:rPr>
        <w:t>Дана ______________               М.П.                        _____________________</w:t>
      </w:r>
    </w:p>
    <w:sectPr w:rsidR="0055480A" w:rsidRPr="0055480A"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21F" w:rsidRDefault="008C021F" w:rsidP="00592CD4">
      <w:pPr>
        <w:spacing w:line="240" w:lineRule="auto"/>
      </w:pPr>
      <w:r>
        <w:separator/>
      </w:r>
    </w:p>
  </w:endnote>
  <w:endnote w:type="continuationSeparator" w:id="0">
    <w:p w:rsidR="008C021F" w:rsidRDefault="008C021F" w:rsidP="00592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17F3F">
      <w:tc>
        <w:tcPr>
          <w:tcW w:w="8208" w:type="dxa"/>
          <w:tcBorders>
            <w:top w:val="single" w:sz="8" w:space="0" w:color="808080"/>
          </w:tcBorders>
          <w:shd w:val="clear" w:color="auto" w:fill="auto"/>
        </w:tcPr>
        <w:p w:rsidR="00E17F3F" w:rsidRPr="003900B1" w:rsidRDefault="00E17F3F" w:rsidP="003900B1">
          <w:pPr>
            <w:pStyle w:val="Footer"/>
            <w:rPr>
              <w:b/>
              <w:bCs/>
              <w:color w:val="4F81BD"/>
            </w:rPr>
          </w:pPr>
          <w:r>
            <w:rPr>
              <w:b/>
              <w:bCs/>
              <w:color w:val="4F81BD"/>
            </w:rPr>
            <w:t xml:space="preserve">                               Конкурсна документација за  ЈНМВ 17/2017</w:t>
          </w:r>
        </w:p>
      </w:tc>
      <w:tc>
        <w:tcPr>
          <w:tcW w:w="1034" w:type="dxa"/>
          <w:tcBorders>
            <w:top w:val="single" w:sz="8" w:space="0" w:color="808080"/>
            <w:left w:val="single" w:sz="8" w:space="0" w:color="808080"/>
          </w:tcBorders>
          <w:shd w:val="clear" w:color="auto" w:fill="auto"/>
        </w:tcPr>
        <w:p w:rsidR="00E17F3F" w:rsidRDefault="00E17F3F">
          <w:pPr>
            <w:pStyle w:val="Footer"/>
            <w:rPr>
              <w:color w:val="1F497D"/>
            </w:rPr>
          </w:pPr>
          <w:r>
            <w:rPr>
              <w:b/>
              <w:bCs/>
              <w:color w:val="4F81BD"/>
            </w:rPr>
            <w:t xml:space="preserve"> </w:t>
          </w:r>
          <w:r w:rsidR="004532EA">
            <w:rPr>
              <w:b/>
              <w:bCs/>
              <w:color w:val="4F81BD"/>
            </w:rPr>
            <w:fldChar w:fldCharType="begin"/>
          </w:r>
          <w:r>
            <w:rPr>
              <w:b/>
              <w:bCs/>
              <w:color w:val="4F81BD"/>
            </w:rPr>
            <w:instrText xml:space="preserve"> PAGE </w:instrText>
          </w:r>
          <w:r w:rsidR="004532EA">
            <w:rPr>
              <w:b/>
              <w:bCs/>
              <w:color w:val="4F81BD"/>
            </w:rPr>
            <w:fldChar w:fldCharType="separate"/>
          </w:r>
          <w:r w:rsidR="00500146">
            <w:rPr>
              <w:b/>
              <w:bCs/>
              <w:noProof/>
              <w:color w:val="4F81BD"/>
            </w:rPr>
            <w:t>2</w:t>
          </w:r>
          <w:r w:rsidR="004532EA">
            <w:rPr>
              <w:b/>
              <w:bCs/>
              <w:color w:val="4F81BD"/>
            </w:rPr>
            <w:fldChar w:fldCharType="end"/>
          </w:r>
          <w:r>
            <w:rPr>
              <w:color w:val="4F81BD"/>
            </w:rPr>
            <w:t xml:space="preserve">/ </w:t>
          </w:r>
          <w:r w:rsidR="004532EA">
            <w:rPr>
              <w:b/>
              <w:bCs/>
              <w:color w:val="4F81BD"/>
            </w:rPr>
            <w:fldChar w:fldCharType="begin"/>
          </w:r>
          <w:r>
            <w:rPr>
              <w:b/>
              <w:bCs/>
              <w:color w:val="4F81BD"/>
            </w:rPr>
            <w:instrText xml:space="preserve"> NUMPAGES \*Arabic </w:instrText>
          </w:r>
          <w:r w:rsidR="004532EA">
            <w:rPr>
              <w:b/>
              <w:bCs/>
              <w:color w:val="4F81BD"/>
            </w:rPr>
            <w:fldChar w:fldCharType="separate"/>
          </w:r>
          <w:r w:rsidR="00500146">
            <w:rPr>
              <w:b/>
              <w:bCs/>
              <w:noProof/>
              <w:color w:val="4F81BD"/>
            </w:rPr>
            <w:t>37</w:t>
          </w:r>
          <w:r w:rsidR="004532EA">
            <w:rPr>
              <w:b/>
              <w:bCs/>
              <w:color w:val="4F81BD"/>
            </w:rPr>
            <w:fldChar w:fldCharType="end"/>
          </w:r>
        </w:p>
      </w:tc>
    </w:tr>
  </w:tbl>
  <w:p w:rsidR="00E17F3F" w:rsidRDefault="00E17F3F">
    <w:pPr>
      <w:pStyle w:val="Footer"/>
      <w:jc w:val="right"/>
    </w:pPr>
    <w:r>
      <w:rPr>
        <w:color w:val="1F497D"/>
      </w:rPr>
      <w:t xml:space="preserve"> </w:t>
    </w:r>
  </w:p>
  <w:p w:rsidR="00E17F3F" w:rsidRDefault="00E17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21F" w:rsidRDefault="008C021F" w:rsidP="00592CD4">
      <w:pPr>
        <w:spacing w:line="240" w:lineRule="auto"/>
      </w:pPr>
      <w:r>
        <w:separator/>
      </w:r>
    </w:p>
  </w:footnote>
  <w:footnote w:type="continuationSeparator" w:id="0">
    <w:p w:rsidR="008C021F" w:rsidRDefault="008C021F" w:rsidP="00592C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9F1CA4"/>
    <w:multiLevelType w:val="hybridMultilevel"/>
    <w:tmpl w:val="8A1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EB931FC"/>
    <w:multiLevelType w:val="hybridMultilevel"/>
    <w:tmpl w:val="2244ED34"/>
    <w:lvl w:ilvl="0" w:tplc="ECC03B8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BB7423"/>
    <w:multiLevelType w:val="hybridMultilevel"/>
    <w:tmpl w:val="AE6E63A0"/>
    <w:lvl w:ilvl="0" w:tplc="D7B493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D175D"/>
    <w:rsid w:val="00021504"/>
    <w:rsid w:val="00035BDA"/>
    <w:rsid w:val="0004153C"/>
    <w:rsid w:val="00067883"/>
    <w:rsid w:val="00082264"/>
    <w:rsid w:val="00085C64"/>
    <w:rsid w:val="00095450"/>
    <w:rsid w:val="000F3C54"/>
    <w:rsid w:val="000F7EC9"/>
    <w:rsid w:val="00116088"/>
    <w:rsid w:val="00173D55"/>
    <w:rsid w:val="00176C15"/>
    <w:rsid w:val="00184F35"/>
    <w:rsid w:val="001A4945"/>
    <w:rsid w:val="00286FC1"/>
    <w:rsid w:val="002E490B"/>
    <w:rsid w:val="00311698"/>
    <w:rsid w:val="00314BB5"/>
    <w:rsid w:val="00376484"/>
    <w:rsid w:val="003900B1"/>
    <w:rsid w:val="003A4B73"/>
    <w:rsid w:val="003C7D20"/>
    <w:rsid w:val="003E41F4"/>
    <w:rsid w:val="003F1F2B"/>
    <w:rsid w:val="003F6090"/>
    <w:rsid w:val="004532EA"/>
    <w:rsid w:val="00471862"/>
    <w:rsid w:val="004F308E"/>
    <w:rsid w:val="004F3C82"/>
    <w:rsid w:val="00500146"/>
    <w:rsid w:val="005245D6"/>
    <w:rsid w:val="005273A9"/>
    <w:rsid w:val="005428C4"/>
    <w:rsid w:val="0055480A"/>
    <w:rsid w:val="00592CD4"/>
    <w:rsid w:val="00594A58"/>
    <w:rsid w:val="00611F2F"/>
    <w:rsid w:val="00630F43"/>
    <w:rsid w:val="00657438"/>
    <w:rsid w:val="00663C16"/>
    <w:rsid w:val="00697CBD"/>
    <w:rsid w:val="006A0D60"/>
    <w:rsid w:val="006A1673"/>
    <w:rsid w:val="007122BF"/>
    <w:rsid w:val="00726DD4"/>
    <w:rsid w:val="00764832"/>
    <w:rsid w:val="00791A9E"/>
    <w:rsid w:val="007A798D"/>
    <w:rsid w:val="007B3AB7"/>
    <w:rsid w:val="007B5AC7"/>
    <w:rsid w:val="007B62AF"/>
    <w:rsid w:val="007F40FB"/>
    <w:rsid w:val="00816563"/>
    <w:rsid w:val="00841A38"/>
    <w:rsid w:val="008761A5"/>
    <w:rsid w:val="00885682"/>
    <w:rsid w:val="008874A7"/>
    <w:rsid w:val="008C021F"/>
    <w:rsid w:val="008D27DA"/>
    <w:rsid w:val="008F764E"/>
    <w:rsid w:val="0092170A"/>
    <w:rsid w:val="00963681"/>
    <w:rsid w:val="00966635"/>
    <w:rsid w:val="009718BD"/>
    <w:rsid w:val="009908E3"/>
    <w:rsid w:val="00995BB2"/>
    <w:rsid w:val="009D1775"/>
    <w:rsid w:val="009D4247"/>
    <w:rsid w:val="009E2090"/>
    <w:rsid w:val="009E6534"/>
    <w:rsid w:val="00A06A80"/>
    <w:rsid w:val="00A136AE"/>
    <w:rsid w:val="00A21793"/>
    <w:rsid w:val="00A63440"/>
    <w:rsid w:val="00A76492"/>
    <w:rsid w:val="00A94796"/>
    <w:rsid w:val="00B74FF8"/>
    <w:rsid w:val="00B85D2F"/>
    <w:rsid w:val="00B91179"/>
    <w:rsid w:val="00BB1F6E"/>
    <w:rsid w:val="00C07C30"/>
    <w:rsid w:val="00C51A44"/>
    <w:rsid w:val="00C74B77"/>
    <w:rsid w:val="00D034BD"/>
    <w:rsid w:val="00D10EC1"/>
    <w:rsid w:val="00D23F9F"/>
    <w:rsid w:val="00D82684"/>
    <w:rsid w:val="00DA0591"/>
    <w:rsid w:val="00DA08A8"/>
    <w:rsid w:val="00DC2B81"/>
    <w:rsid w:val="00DD175D"/>
    <w:rsid w:val="00DE60DF"/>
    <w:rsid w:val="00E027C8"/>
    <w:rsid w:val="00E17F3F"/>
    <w:rsid w:val="00E26AC5"/>
    <w:rsid w:val="00E94EFD"/>
    <w:rsid w:val="00F140B6"/>
    <w:rsid w:val="00F73A4A"/>
    <w:rsid w:val="00FC394E"/>
    <w:rsid w:val="00FC763C"/>
    <w:rsid w:val="00FD5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semiHidden/>
    <w:unhideWhenUsed/>
    <w:rsid w:val="0081656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816563"/>
    <w:rPr>
      <w:b/>
      <w:bCs/>
    </w:rPr>
  </w:style>
</w:styles>
</file>

<file path=word/webSettings.xml><?xml version="1.0" encoding="utf-8"?>
<w:webSettings xmlns:r="http://schemas.openxmlformats.org/officeDocument/2006/relationships" xmlns:w="http://schemas.openxmlformats.org/wordprocessingml/2006/main">
  <w:divs>
    <w:div w:id="572856899">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2045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0E1AAB-A1BC-47F3-866B-6AD41580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8995</Words>
  <Characters>51278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35</cp:revision>
  <cp:lastPrinted>2017-08-31T12:43:00Z</cp:lastPrinted>
  <dcterms:created xsi:type="dcterms:W3CDTF">2016-03-14T10:45:00Z</dcterms:created>
  <dcterms:modified xsi:type="dcterms:W3CDTF">2017-08-31T12:48:00Z</dcterms:modified>
</cp:coreProperties>
</file>